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68B7A" w14:textId="7D0E03F2" w:rsidR="00AC4827" w:rsidRPr="0002083A" w:rsidRDefault="00AC4827" w:rsidP="00F221B9">
      <w:pPr>
        <w:spacing w:line="276" w:lineRule="auto"/>
        <w:jc w:val="both"/>
        <w:rPr>
          <w:rFonts w:ascii="Tahoma" w:hAnsi="Tahoma" w:cs="Tahoma"/>
          <w:noProof/>
          <w:lang w:val="en-GB"/>
        </w:rPr>
      </w:pPr>
      <w:r w:rsidRPr="000D5ED2">
        <w:rPr>
          <w:rFonts w:asciiTheme="minorHAnsi" w:hAnsiTheme="minorHAnsi" w:cstheme="minorHAnsi"/>
          <w:b/>
        </w:rPr>
        <w:t>ANNEX</w:t>
      </w:r>
      <w:r w:rsidRPr="000D5ED2">
        <w:rPr>
          <w:rFonts w:asciiTheme="minorHAnsi" w:hAnsiTheme="minorHAnsi" w:cstheme="minorHAnsi"/>
          <w:b/>
          <w:spacing w:val="-17"/>
        </w:rPr>
        <w:t xml:space="preserve"> </w:t>
      </w:r>
      <w:r w:rsidRPr="000D5ED2">
        <w:rPr>
          <w:rFonts w:asciiTheme="minorHAnsi" w:hAnsiTheme="minorHAnsi" w:cstheme="minorHAnsi"/>
          <w:b/>
        </w:rPr>
        <w:t>A:</w:t>
      </w:r>
      <w:r w:rsidRPr="000D5ED2">
        <w:rPr>
          <w:rFonts w:asciiTheme="minorHAnsi" w:hAnsiTheme="minorHAnsi" w:cstheme="minorHAnsi"/>
          <w:b/>
          <w:spacing w:val="-15"/>
        </w:rPr>
        <w:t xml:space="preserve"> </w:t>
      </w:r>
      <w:r w:rsidRPr="000D5ED2">
        <w:rPr>
          <w:rFonts w:asciiTheme="minorHAnsi" w:hAnsiTheme="minorHAnsi" w:cstheme="minorHAnsi"/>
          <w:b/>
        </w:rPr>
        <w:t>F</w:t>
      </w:r>
      <w:bookmarkStart w:id="0" w:name="_GoBack"/>
      <w:bookmarkEnd w:id="0"/>
      <w:r w:rsidRPr="000D5ED2">
        <w:rPr>
          <w:rFonts w:asciiTheme="minorHAnsi" w:hAnsiTheme="minorHAnsi" w:cstheme="minorHAnsi"/>
          <w:b/>
        </w:rPr>
        <w:t>INANCIAL</w:t>
      </w:r>
      <w:r w:rsidRPr="000D5ED2">
        <w:rPr>
          <w:rFonts w:asciiTheme="minorHAnsi" w:hAnsiTheme="minorHAnsi" w:cstheme="minorHAnsi"/>
          <w:b/>
          <w:spacing w:val="-15"/>
        </w:rPr>
        <w:t xml:space="preserve"> </w:t>
      </w:r>
      <w:r w:rsidRPr="000D5ED2">
        <w:rPr>
          <w:rFonts w:asciiTheme="minorHAnsi" w:hAnsiTheme="minorHAnsi" w:cstheme="minorHAnsi"/>
          <w:b/>
        </w:rPr>
        <w:t>PROPOSAL</w:t>
      </w:r>
      <w:r w:rsidRPr="000D5ED2">
        <w:rPr>
          <w:rFonts w:asciiTheme="minorHAnsi" w:hAnsiTheme="minorHAnsi" w:cstheme="minorHAnsi"/>
          <w:b/>
          <w:spacing w:val="-15"/>
        </w:rPr>
        <w:t xml:space="preserve"> </w:t>
      </w:r>
      <w:r w:rsidRPr="000D5ED2">
        <w:rPr>
          <w:rFonts w:asciiTheme="minorHAnsi" w:hAnsiTheme="minorHAnsi" w:cstheme="minorHAnsi"/>
          <w:b/>
        </w:rPr>
        <w:t>SUBMISSION</w:t>
      </w:r>
      <w:r w:rsidRPr="000D5ED2">
        <w:rPr>
          <w:rFonts w:asciiTheme="minorHAnsi" w:hAnsiTheme="minorHAnsi" w:cstheme="minorHAnsi"/>
          <w:b/>
          <w:spacing w:val="-9"/>
        </w:rPr>
        <w:t xml:space="preserve"> </w:t>
      </w:r>
      <w:r w:rsidRPr="000D5ED2">
        <w:rPr>
          <w:rFonts w:asciiTheme="minorHAnsi" w:hAnsiTheme="minorHAnsi" w:cstheme="minorHAnsi"/>
          <w:b/>
          <w:spacing w:val="-2"/>
        </w:rPr>
        <w:t>FORMS</w:t>
      </w:r>
    </w:p>
    <w:tbl>
      <w:tblPr>
        <w:tblW w:w="10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981"/>
        <w:gridCol w:w="919"/>
        <w:gridCol w:w="1001"/>
        <w:gridCol w:w="977"/>
        <w:gridCol w:w="951"/>
        <w:gridCol w:w="925"/>
      </w:tblGrid>
      <w:tr w:rsidR="00E45AB7" w:rsidRPr="00AC4827" w14:paraId="68B59557" w14:textId="7DD1BD48" w:rsidTr="00E45AB7">
        <w:trPr>
          <w:trHeight w:val="1209"/>
        </w:trPr>
        <w:tc>
          <w:tcPr>
            <w:tcW w:w="826" w:type="dxa"/>
            <w:shd w:val="clear" w:color="auto" w:fill="D9D9D9"/>
            <w:vAlign w:val="center"/>
          </w:tcPr>
          <w:p w14:paraId="2131A34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Item #</w:t>
            </w:r>
          </w:p>
        </w:tc>
        <w:tc>
          <w:tcPr>
            <w:tcW w:w="4981" w:type="dxa"/>
            <w:shd w:val="clear" w:color="auto" w:fill="D9D9D9"/>
            <w:vAlign w:val="center"/>
          </w:tcPr>
          <w:p w14:paraId="0850EFF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Description / Category</w:t>
            </w:r>
          </w:p>
        </w:tc>
        <w:tc>
          <w:tcPr>
            <w:tcW w:w="919" w:type="dxa"/>
            <w:shd w:val="clear" w:color="auto" w:fill="D9D9D9"/>
            <w:vAlign w:val="center"/>
          </w:tcPr>
          <w:p w14:paraId="2411F001" w14:textId="6A213811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Unit Cost </w:t>
            </w:r>
            <w:r w:rsidR="00B769DF">
              <w:rPr>
                <w:rFonts w:asciiTheme="minorHAnsi" w:hAnsiTheme="minorHAnsi" w:cstheme="minorHAnsi"/>
                <w:noProof/>
                <w:lang w:val="en-GB"/>
              </w:rPr>
              <w:t>exc</w:t>
            </w:r>
            <w:r w:rsidR="00B769DF"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 </w:t>
            </w:r>
            <w:r w:rsidRPr="00AC4827">
              <w:rPr>
                <w:rFonts w:asciiTheme="minorHAnsi" w:hAnsiTheme="minorHAnsi" w:cstheme="minorHAnsi"/>
                <w:noProof/>
                <w:lang w:val="en-GB"/>
              </w:rPr>
              <w:t>VAT</w:t>
            </w:r>
            <w:r w:rsidR="00B769DF" w:rsidRPr="00AC4827">
              <w:rPr>
                <w:rFonts w:asciiTheme="minorHAnsi" w:hAnsiTheme="minorHAnsi" w:cstheme="minorHAnsi"/>
                <w:noProof/>
                <w:lang w:val="en-GB"/>
              </w:rPr>
              <w:t>(€)</w:t>
            </w:r>
          </w:p>
        </w:tc>
        <w:tc>
          <w:tcPr>
            <w:tcW w:w="1001" w:type="dxa"/>
            <w:shd w:val="clear" w:color="auto" w:fill="D9D9D9"/>
            <w:vAlign w:val="center"/>
          </w:tcPr>
          <w:p w14:paraId="5F312F14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Quantity</w:t>
            </w:r>
          </w:p>
        </w:tc>
        <w:tc>
          <w:tcPr>
            <w:tcW w:w="977" w:type="dxa"/>
            <w:shd w:val="clear" w:color="auto" w:fill="D9D9D9"/>
            <w:vAlign w:val="center"/>
          </w:tcPr>
          <w:p w14:paraId="7CE7EE80" w14:textId="65D8A3E3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Total Cost (€) </w:t>
            </w:r>
            <w:r>
              <w:rPr>
                <w:rFonts w:asciiTheme="minorHAnsi" w:hAnsiTheme="minorHAnsi" w:cstheme="minorHAnsi"/>
                <w:noProof/>
                <w:lang w:val="en-GB"/>
              </w:rPr>
              <w:t>exc.</w:t>
            </w:r>
            <w:r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 VAT</w:t>
            </w:r>
          </w:p>
        </w:tc>
        <w:tc>
          <w:tcPr>
            <w:tcW w:w="951" w:type="dxa"/>
            <w:shd w:val="clear" w:color="auto" w:fill="D9D9D9"/>
          </w:tcPr>
          <w:p w14:paraId="183244F0" w14:textId="77777777" w:rsidR="003371A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E45AB7">
              <w:rPr>
                <w:rFonts w:asciiTheme="minorHAnsi" w:hAnsiTheme="minorHAnsi" w:cstheme="minorHAnsi"/>
                <w:b/>
                <w:noProof/>
                <w:lang w:val="en-GB"/>
              </w:rPr>
              <w:t xml:space="preserve"> </w:t>
            </w:r>
            <w:r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 VAT</w:t>
            </w:r>
          </w:p>
          <w:p w14:paraId="53C0A5A9" w14:textId="5B8B75AA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E45AB7">
              <w:rPr>
                <w:rFonts w:asciiTheme="minorHAnsi" w:hAnsiTheme="minorHAnsi" w:cstheme="minorHAnsi"/>
                <w:b/>
                <w:noProof/>
                <w:lang w:val="en-GB"/>
              </w:rPr>
              <w:t>(€)</w:t>
            </w:r>
          </w:p>
        </w:tc>
        <w:tc>
          <w:tcPr>
            <w:tcW w:w="925" w:type="dxa"/>
            <w:shd w:val="clear" w:color="auto" w:fill="D9D9D9"/>
          </w:tcPr>
          <w:p w14:paraId="72577108" w14:textId="0076499F" w:rsidR="003371A7" w:rsidRPr="003371A7" w:rsidRDefault="003371A7" w:rsidP="00AC4827">
            <w:pPr>
              <w:spacing w:line="360" w:lineRule="auto"/>
              <w:rPr>
                <w:rFonts w:asciiTheme="minorHAnsi" w:hAnsiTheme="minorHAnsi" w:cstheme="minorHAnsi"/>
                <w:b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Total Cost (€) </w:t>
            </w:r>
            <w:r>
              <w:rPr>
                <w:rFonts w:asciiTheme="minorHAnsi" w:hAnsiTheme="minorHAnsi" w:cstheme="minorHAnsi"/>
                <w:noProof/>
                <w:lang w:val="en-GB"/>
              </w:rPr>
              <w:t>inc.</w:t>
            </w:r>
            <w:r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 VAT</w:t>
            </w:r>
          </w:p>
        </w:tc>
      </w:tr>
      <w:tr w:rsidR="00E45AB7" w:rsidRPr="00AC4827" w14:paraId="7E1503F8" w14:textId="1F98461B" w:rsidTr="00E45AB7">
        <w:tc>
          <w:tcPr>
            <w:tcW w:w="826" w:type="dxa"/>
            <w:vAlign w:val="center"/>
          </w:tcPr>
          <w:p w14:paraId="192F19B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</w:t>
            </w:r>
          </w:p>
        </w:tc>
        <w:tc>
          <w:tcPr>
            <w:tcW w:w="4981" w:type="dxa"/>
            <w:vAlign w:val="center"/>
          </w:tcPr>
          <w:p w14:paraId="3EFAB65C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Type 1 switch</w:t>
            </w:r>
          </w:p>
        </w:tc>
        <w:tc>
          <w:tcPr>
            <w:tcW w:w="919" w:type="dxa"/>
            <w:vAlign w:val="center"/>
          </w:tcPr>
          <w:p w14:paraId="3332AD5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3A305B6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6C2FBA8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38DD1F2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2FC6399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50D2611D" w14:textId="629B85FB" w:rsidTr="00E45AB7">
        <w:tc>
          <w:tcPr>
            <w:tcW w:w="826" w:type="dxa"/>
            <w:vAlign w:val="center"/>
          </w:tcPr>
          <w:p w14:paraId="0746436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2</w:t>
            </w:r>
          </w:p>
        </w:tc>
        <w:tc>
          <w:tcPr>
            <w:tcW w:w="4981" w:type="dxa"/>
            <w:vAlign w:val="center"/>
          </w:tcPr>
          <w:p w14:paraId="2D944EBD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Type 2 switch</w:t>
            </w:r>
          </w:p>
        </w:tc>
        <w:tc>
          <w:tcPr>
            <w:tcW w:w="919" w:type="dxa"/>
            <w:vAlign w:val="center"/>
          </w:tcPr>
          <w:p w14:paraId="2D9D625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09D311A8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01591049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5505339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036FD64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53CE1CAE" w14:textId="747B8747" w:rsidTr="00E45AB7">
        <w:tc>
          <w:tcPr>
            <w:tcW w:w="826" w:type="dxa"/>
            <w:vAlign w:val="center"/>
          </w:tcPr>
          <w:p w14:paraId="31E46FE7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3</w:t>
            </w:r>
          </w:p>
        </w:tc>
        <w:tc>
          <w:tcPr>
            <w:tcW w:w="4981" w:type="dxa"/>
            <w:vAlign w:val="center"/>
          </w:tcPr>
          <w:p w14:paraId="23A5B21C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Type 3 switch</w:t>
            </w:r>
          </w:p>
        </w:tc>
        <w:tc>
          <w:tcPr>
            <w:tcW w:w="919" w:type="dxa"/>
            <w:vAlign w:val="center"/>
          </w:tcPr>
          <w:p w14:paraId="26AE90B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11F1E32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07A4AEA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3A9E689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42019ED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0B51F722" w14:textId="53365A51" w:rsidTr="00E45AB7">
        <w:tc>
          <w:tcPr>
            <w:tcW w:w="826" w:type="dxa"/>
            <w:vAlign w:val="center"/>
          </w:tcPr>
          <w:p w14:paraId="252F2664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4</w:t>
            </w:r>
          </w:p>
        </w:tc>
        <w:tc>
          <w:tcPr>
            <w:tcW w:w="4981" w:type="dxa"/>
            <w:vAlign w:val="center"/>
          </w:tcPr>
          <w:p w14:paraId="1CE0826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Type 4 switch</w:t>
            </w:r>
          </w:p>
        </w:tc>
        <w:tc>
          <w:tcPr>
            <w:tcW w:w="919" w:type="dxa"/>
            <w:vAlign w:val="center"/>
          </w:tcPr>
          <w:p w14:paraId="6BF6719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6871A4F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6AD1BD24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2CCF8319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6733BD9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3E99835D" w14:textId="46FC9CAC" w:rsidTr="00E45AB7">
        <w:tc>
          <w:tcPr>
            <w:tcW w:w="826" w:type="dxa"/>
            <w:vAlign w:val="center"/>
          </w:tcPr>
          <w:p w14:paraId="628279F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5</w:t>
            </w:r>
          </w:p>
        </w:tc>
        <w:tc>
          <w:tcPr>
            <w:tcW w:w="4981" w:type="dxa"/>
            <w:vAlign w:val="center"/>
          </w:tcPr>
          <w:p w14:paraId="428CDAE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</w:rPr>
              <w:t>40GE SFP, Single-mode Module (1310nm, 10 km, LC)</w:t>
            </w:r>
          </w:p>
        </w:tc>
        <w:tc>
          <w:tcPr>
            <w:tcW w:w="919" w:type="dxa"/>
            <w:vAlign w:val="center"/>
          </w:tcPr>
          <w:p w14:paraId="30B7C82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15859AD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4192FA4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026FD05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64135E6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1677296D" w14:textId="56189EA8" w:rsidTr="00E45AB7">
        <w:tc>
          <w:tcPr>
            <w:tcW w:w="826" w:type="dxa"/>
            <w:vAlign w:val="center"/>
          </w:tcPr>
          <w:p w14:paraId="2251586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6</w:t>
            </w:r>
          </w:p>
        </w:tc>
        <w:tc>
          <w:tcPr>
            <w:tcW w:w="4981" w:type="dxa"/>
            <w:vAlign w:val="center"/>
          </w:tcPr>
          <w:p w14:paraId="25B87A0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</w:rPr>
              <w:t>10GE SFP, Single-mode Module (1310nm, 10 km, LC)</w:t>
            </w:r>
          </w:p>
        </w:tc>
        <w:tc>
          <w:tcPr>
            <w:tcW w:w="919" w:type="dxa"/>
            <w:vAlign w:val="center"/>
          </w:tcPr>
          <w:p w14:paraId="312E0A87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4E56A86C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6D8806B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4FC8533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098B70B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664A43DF" w14:textId="456F1217" w:rsidTr="00E45AB7">
        <w:tc>
          <w:tcPr>
            <w:tcW w:w="826" w:type="dxa"/>
            <w:vAlign w:val="center"/>
          </w:tcPr>
          <w:p w14:paraId="747CE6E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7</w:t>
            </w:r>
          </w:p>
        </w:tc>
        <w:tc>
          <w:tcPr>
            <w:tcW w:w="4981" w:type="dxa"/>
            <w:vAlign w:val="center"/>
          </w:tcPr>
          <w:p w14:paraId="76B22CFD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</w:rPr>
              <w:t>1GE SFP, Single-mode Module (1310nm, 10 km, LC)</w:t>
            </w:r>
          </w:p>
        </w:tc>
        <w:tc>
          <w:tcPr>
            <w:tcW w:w="919" w:type="dxa"/>
            <w:vAlign w:val="center"/>
          </w:tcPr>
          <w:p w14:paraId="2C74CB7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17AD665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723B416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1FC6530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5115C36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2B342230" w14:textId="4AF58E4C" w:rsidTr="00E45AB7">
        <w:tc>
          <w:tcPr>
            <w:tcW w:w="826" w:type="dxa"/>
            <w:vAlign w:val="center"/>
          </w:tcPr>
          <w:p w14:paraId="4A1AA84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8</w:t>
            </w:r>
          </w:p>
        </w:tc>
        <w:tc>
          <w:tcPr>
            <w:tcW w:w="4981" w:type="dxa"/>
            <w:vAlign w:val="center"/>
          </w:tcPr>
          <w:p w14:paraId="7BB6F66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</w:rPr>
              <w:t>1.25GE SFP INDUSTRIAL, Single-mode Module (1310nm, 10 km, LC)</w:t>
            </w:r>
          </w:p>
        </w:tc>
        <w:tc>
          <w:tcPr>
            <w:tcW w:w="919" w:type="dxa"/>
            <w:vAlign w:val="center"/>
          </w:tcPr>
          <w:p w14:paraId="351786E4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629E9897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7950C8CC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214E525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4960D19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572A4B3A" w14:textId="2254D7AF" w:rsidTr="00E45AB7">
        <w:tc>
          <w:tcPr>
            <w:tcW w:w="826" w:type="dxa"/>
            <w:vAlign w:val="center"/>
          </w:tcPr>
          <w:p w14:paraId="0A104A7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9</w:t>
            </w:r>
          </w:p>
        </w:tc>
        <w:tc>
          <w:tcPr>
            <w:tcW w:w="4981" w:type="dxa"/>
            <w:vAlign w:val="center"/>
          </w:tcPr>
          <w:p w14:paraId="2E0514C4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</w:rPr>
              <w:t>1.25GE SFP INDUSTRIAL, Multi-mode Module (850nm, 0.55 km, LC)</w:t>
            </w:r>
          </w:p>
        </w:tc>
        <w:tc>
          <w:tcPr>
            <w:tcW w:w="919" w:type="dxa"/>
            <w:vAlign w:val="center"/>
          </w:tcPr>
          <w:p w14:paraId="13FA67C4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086B856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1FE9609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4A748A6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2BE321E7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CC7B6E" w14:paraId="7C8E1407" w14:textId="43985FC7" w:rsidTr="00E45AB7">
        <w:tc>
          <w:tcPr>
            <w:tcW w:w="826" w:type="dxa"/>
            <w:vAlign w:val="center"/>
          </w:tcPr>
          <w:p w14:paraId="0C94E4E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10</w:t>
            </w:r>
          </w:p>
        </w:tc>
        <w:tc>
          <w:tcPr>
            <w:tcW w:w="4981" w:type="dxa"/>
            <w:vAlign w:val="center"/>
          </w:tcPr>
          <w:p w14:paraId="471D92C2" w14:textId="77777777" w:rsidR="003371A7" w:rsidRPr="005914A4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fr-FR"/>
              </w:rPr>
            </w:pPr>
            <w:r w:rsidRPr="005914A4">
              <w:rPr>
                <w:rFonts w:asciiTheme="minorHAnsi" w:hAnsiTheme="minorHAnsi" w:cstheme="minorHAnsi"/>
                <w:lang w:val="fr-FR"/>
              </w:rPr>
              <w:t xml:space="preserve">GE SFP, </w:t>
            </w:r>
            <w:proofErr w:type="spellStart"/>
            <w:r w:rsidRPr="005914A4">
              <w:rPr>
                <w:rFonts w:asciiTheme="minorHAnsi" w:hAnsiTheme="minorHAnsi" w:cstheme="minorHAnsi"/>
                <w:lang w:val="fr-FR"/>
              </w:rPr>
              <w:t>Multi-mode</w:t>
            </w:r>
            <w:proofErr w:type="spellEnd"/>
            <w:r w:rsidRPr="005914A4">
              <w:rPr>
                <w:rFonts w:asciiTheme="minorHAnsi" w:hAnsiTheme="minorHAnsi" w:cstheme="minorHAnsi"/>
                <w:lang w:val="fr-FR"/>
              </w:rPr>
              <w:t xml:space="preserve"> Module (850nm, 0.55 km, LC)</w:t>
            </w:r>
          </w:p>
        </w:tc>
        <w:tc>
          <w:tcPr>
            <w:tcW w:w="919" w:type="dxa"/>
            <w:vAlign w:val="center"/>
          </w:tcPr>
          <w:p w14:paraId="54940274" w14:textId="77777777" w:rsidR="003371A7" w:rsidRPr="005914A4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fr-FR"/>
              </w:rPr>
            </w:pPr>
          </w:p>
        </w:tc>
        <w:tc>
          <w:tcPr>
            <w:tcW w:w="1001" w:type="dxa"/>
            <w:vAlign w:val="center"/>
          </w:tcPr>
          <w:p w14:paraId="4D2EFE25" w14:textId="77777777" w:rsidR="003371A7" w:rsidRPr="005914A4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fr-FR"/>
              </w:rPr>
            </w:pPr>
          </w:p>
        </w:tc>
        <w:tc>
          <w:tcPr>
            <w:tcW w:w="977" w:type="dxa"/>
            <w:vAlign w:val="center"/>
          </w:tcPr>
          <w:p w14:paraId="1ED8C1C3" w14:textId="77777777" w:rsidR="003371A7" w:rsidRPr="005914A4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fr-FR"/>
              </w:rPr>
            </w:pPr>
          </w:p>
        </w:tc>
        <w:tc>
          <w:tcPr>
            <w:tcW w:w="951" w:type="dxa"/>
          </w:tcPr>
          <w:p w14:paraId="31CE6039" w14:textId="77777777" w:rsidR="003371A7" w:rsidRPr="005914A4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fr-FR"/>
              </w:rPr>
            </w:pPr>
          </w:p>
        </w:tc>
        <w:tc>
          <w:tcPr>
            <w:tcW w:w="925" w:type="dxa"/>
          </w:tcPr>
          <w:p w14:paraId="479F2C5C" w14:textId="77777777" w:rsidR="003371A7" w:rsidRPr="005914A4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fr-FR"/>
              </w:rPr>
            </w:pPr>
          </w:p>
        </w:tc>
      </w:tr>
      <w:tr w:rsidR="00E45AB7" w:rsidRPr="00AC4827" w14:paraId="6ADD3ED1" w14:textId="4075A1CF" w:rsidTr="00E45AB7">
        <w:tc>
          <w:tcPr>
            <w:tcW w:w="826" w:type="dxa"/>
            <w:vAlign w:val="center"/>
          </w:tcPr>
          <w:p w14:paraId="71A3479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11</w:t>
            </w:r>
          </w:p>
        </w:tc>
        <w:tc>
          <w:tcPr>
            <w:tcW w:w="4981" w:type="dxa"/>
            <w:vAlign w:val="center"/>
          </w:tcPr>
          <w:p w14:paraId="1FFED0E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RACK 42U</w:t>
            </w:r>
          </w:p>
        </w:tc>
        <w:tc>
          <w:tcPr>
            <w:tcW w:w="919" w:type="dxa"/>
            <w:vAlign w:val="center"/>
          </w:tcPr>
          <w:p w14:paraId="0DA15F2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02CB185C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44722AB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366F031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7BCD5A9C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70EFDD01" w14:textId="101A1FC4" w:rsidTr="00E45AB7">
        <w:tc>
          <w:tcPr>
            <w:tcW w:w="826" w:type="dxa"/>
            <w:vAlign w:val="center"/>
          </w:tcPr>
          <w:p w14:paraId="44BFB95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12</w:t>
            </w:r>
          </w:p>
        </w:tc>
        <w:tc>
          <w:tcPr>
            <w:tcW w:w="4981" w:type="dxa"/>
            <w:vAlign w:val="center"/>
          </w:tcPr>
          <w:p w14:paraId="0A35D0D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RACK 32U</w:t>
            </w:r>
          </w:p>
        </w:tc>
        <w:tc>
          <w:tcPr>
            <w:tcW w:w="919" w:type="dxa"/>
            <w:vAlign w:val="center"/>
          </w:tcPr>
          <w:p w14:paraId="4D989AB9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727478E8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794F43F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73AFAE47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554156E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53011FDE" w14:textId="46AEC3D0" w:rsidTr="00E45AB7">
        <w:tc>
          <w:tcPr>
            <w:tcW w:w="826" w:type="dxa"/>
            <w:vAlign w:val="center"/>
          </w:tcPr>
          <w:p w14:paraId="3CFE741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13</w:t>
            </w:r>
          </w:p>
        </w:tc>
        <w:tc>
          <w:tcPr>
            <w:tcW w:w="4981" w:type="dxa"/>
            <w:vAlign w:val="center"/>
          </w:tcPr>
          <w:p w14:paraId="08B757A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RACK 22U</w:t>
            </w:r>
          </w:p>
        </w:tc>
        <w:tc>
          <w:tcPr>
            <w:tcW w:w="919" w:type="dxa"/>
            <w:vAlign w:val="center"/>
          </w:tcPr>
          <w:p w14:paraId="7CAAE407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42FAE77D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2E8F857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4C53008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399AE6B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4F71C592" w14:textId="0692DB3F" w:rsidTr="00E45AB7">
        <w:tc>
          <w:tcPr>
            <w:tcW w:w="826" w:type="dxa"/>
            <w:vAlign w:val="center"/>
          </w:tcPr>
          <w:p w14:paraId="6D307378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14</w:t>
            </w:r>
          </w:p>
        </w:tc>
        <w:tc>
          <w:tcPr>
            <w:tcW w:w="4981" w:type="dxa"/>
            <w:vAlign w:val="center"/>
          </w:tcPr>
          <w:p w14:paraId="76CAAB0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RACK 12U</w:t>
            </w:r>
          </w:p>
        </w:tc>
        <w:tc>
          <w:tcPr>
            <w:tcW w:w="919" w:type="dxa"/>
            <w:vAlign w:val="center"/>
          </w:tcPr>
          <w:p w14:paraId="5810A6ED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11E0BB8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7586CCF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438FE85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4AF1B9A8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1603A8FB" w14:textId="366C3D98" w:rsidTr="00E45AB7">
        <w:tc>
          <w:tcPr>
            <w:tcW w:w="826" w:type="dxa"/>
            <w:vAlign w:val="center"/>
          </w:tcPr>
          <w:p w14:paraId="5AB54189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15</w:t>
            </w:r>
          </w:p>
        </w:tc>
        <w:tc>
          <w:tcPr>
            <w:tcW w:w="4981" w:type="dxa"/>
            <w:vAlign w:val="center"/>
          </w:tcPr>
          <w:p w14:paraId="76A01A4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Rack peripherals (PDU, Cabling managers etc.)</w:t>
            </w:r>
          </w:p>
        </w:tc>
        <w:tc>
          <w:tcPr>
            <w:tcW w:w="919" w:type="dxa"/>
            <w:vAlign w:val="center"/>
          </w:tcPr>
          <w:p w14:paraId="771C289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0E4F4317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11CD8F6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0E81CAE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7183C8B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7800AACE" w14:textId="67B7B572" w:rsidTr="00E45AB7">
        <w:tc>
          <w:tcPr>
            <w:tcW w:w="826" w:type="dxa"/>
            <w:vAlign w:val="center"/>
          </w:tcPr>
          <w:p w14:paraId="2576660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16</w:t>
            </w:r>
          </w:p>
        </w:tc>
        <w:tc>
          <w:tcPr>
            <w:tcW w:w="4981" w:type="dxa"/>
            <w:vAlign w:val="center"/>
          </w:tcPr>
          <w:p w14:paraId="4A33C60C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F.O cabling</w:t>
            </w:r>
          </w:p>
        </w:tc>
        <w:tc>
          <w:tcPr>
            <w:tcW w:w="919" w:type="dxa"/>
            <w:vAlign w:val="center"/>
          </w:tcPr>
          <w:p w14:paraId="3F418F1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511BC2F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31146F5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69B5DC6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0DB8D39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60D1809E" w14:textId="069B423F" w:rsidTr="00E45AB7">
        <w:tc>
          <w:tcPr>
            <w:tcW w:w="826" w:type="dxa"/>
            <w:vAlign w:val="center"/>
          </w:tcPr>
          <w:p w14:paraId="4CA59C3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17</w:t>
            </w:r>
          </w:p>
        </w:tc>
        <w:tc>
          <w:tcPr>
            <w:tcW w:w="4981" w:type="dxa"/>
            <w:vAlign w:val="center"/>
          </w:tcPr>
          <w:p w14:paraId="0867D6A9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Ethermet Cabling</w:t>
            </w:r>
          </w:p>
        </w:tc>
        <w:tc>
          <w:tcPr>
            <w:tcW w:w="919" w:type="dxa"/>
            <w:vAlign w:val="center"/>
          </w:tcPr>
          <w:p w14:paraId="12A2C699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09A98DB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48AE467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06BACF1C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0D49294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69113C7F" w14:textId="4AC25493" w:rsidTr="00E45AB7">
        <w:tc>
          <w:tcPr>
            <w:tcW w:w="826" w:type="dxa"/>
            <w:vAlign w:val="center"/>
          </w:tcPr>
          <w:p w14:paraId="60401B3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18</w:t>
            </w:r>
          </w:p>
        </w:tc>
        <w:tc>
          <w:tcPr>
            <w:tcW w:w="4981" w:type="dxa"/>
            <w:vAlign w:val="center"/>
          </w:tcPr>
          <w:p w14:paraId="1661FE4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Extra cabling to be offered</w:t>
            </w:r>
          </w:p>
        </w:tc>
        <w:tc>
          <w:tcPr>
            <w:tcW w:w="919" w:type="dxa"/>
            <w:vAlign w:val="center"/>
          </w:tcPr>
          <w:p w14:paraId="4865B59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00F3ADE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1F64620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197296B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1C3370E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4052D868" w14:textId="7C803904" w:rsidTr="00E45AB7">
        <w:tc>
          <w:tcPr>
            <w:tcW w:w="826" w:type="dxa"/>
            <w:vAlign w:val="center"/>
          </w:tcPr>
          <w:p w14:paraId="554AC1F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19</w:t>
            </w:r>
          </w:p>
        </w:tc>
        <w:tc>
          <w:tcPr>
            <w:tcW w:w="4981" w:type="dxa"/>
            <w:vAlign w:val="center"/>
          </w:tcPr>
          <w:p w14:paraId="2FFF2EF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</w:rPr>
              <w:t>Migration / Installation Services</w:t>
            </w:r>
          </w:p>
        </w:tc>
        <w:tc>
          <w:tcPr>
            <w:tcW w:w="919" w:type="dxa"/>
            <w:vAlign w:val="center"/>
          </w:tcPr>
          <w:p w14:paraId="6BBA841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6D6A3A9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1F55F98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58B3056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5E18577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1D6EA85C" w14:textId="66E18584" w:rsidTr="00E45AB7">
        <w:tc>
          <w:tcPr>
            <w:tcW w:w="826" w:type="dxa"/>
            <w:vAlign w:val="center"/>
          </w:tcPr>
          <w:p w14:paraId="4544ED3D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20</w:t>
            </w:r>
          </w:p>
        </w:tc>
        <w:tc>
          <w:tcPr>
            <w:tcW w:w="4981" w:type="dxa"/>
            <w:vAlign w:val="center"/>
          </w:tcPr>
          <w:p w14:paraId="004E26BD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Configuration Services</w:t>
            </w:r>
          </w:p>
        </w:tc>
        <w:tc>
          <w:tcPr>
            <w:tcW w:w="919" w:type="dxa"/>
            <w:vAlign w:val="center"/>
          </w:tcPr>
          <w:p w14:paraId="5130D18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58E278E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03458792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13C5DD76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74CC05B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2B42B4A5" w14:textId="520566B3" w:rsidTr="00E45AB7">
        <w:tc>
          <w:tcPr>
            <w:tcW w:w="826" w:type="dxa"/>
            <w:vAlign w:val="center"/>
          </w:tcPr>
          <w:p w14:paraId="393D8D5E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21</w:t>
            </w:r>
          </w:p>
        </w:tc>
        <w:tc>
          <w:tcPr>
            <w:tcW w:w="4981" w:type="dxa"/>
            <w:vAlign w:val="center"/>
          </w:tcPr>
          <w:p w14:paraId="0965259F" w14:textId="1A6C3AB3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Lincences</w:t>
            </w:r>
          </w:p>
        </w:tc>
        <w:tc>
          <w:tcPr>
            <w:tcW w:w="919" w:type="dxa"/>
            <w:vAlign w:val="center"/>
          </w:tcPr>
          <w:p w14:paraId="0860E968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08E6E77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1D49976B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74A646FA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3441B3AD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0A3A9C55" w14:textId="5796B4BC" w:rsidTr="00E45AB7">
        <w:tc>
          <w:tcPr>
            <w:tcW w:w="826" w:type="dxa"/>
            <w:vAlign w:val="center"/>
          </w:tcPr>
          <w:p w14:paraId="3918F070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22</w:t>
            </w:r>
          </w:p>
        </w:tc>
        <w:tc>
          <w:tcPr>
            <w:tcW w:w="4981" w:type="dxa"/>
            <w:vAlign w:val="center"/>
          </w:tcPr>
          <w:p w14:paraId="0CCCD201" w14:textId="59AA5CA1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>
              <w:rPr>
                <w:rFonts w:asciiTheme="minorHAnsi" w:hAnsiTheme="minorHAnsi" w:cstheme="minorHAnsi"/>
                <w:noProof/>
                <w:lang w:val="en-GB"/>
              </w:rPr>
              <w:t xml:space="preserve">3 </w:t>
            </w:r>
            <w:r w:rsidRPr="00AC4827">
              <w:rPr>
                <w:rFonts w:asciiTheme="minorHAnsi" w:hAnsiTheme="minorHAnsi" w:cstheme="minorHAnsi"/>
                <w:noProof/>
                <w:lang w:val="en-GB"/>
              </w:rPr>
              <w:t>Year</w:t>
            </w:r>
            <w:r>
              <w:rPr>
                <w:rFonts w:asciiTheme="minorHAnsi" w:hAnsiTheme="minorHAnsi" w:cstheme="minorHAnsi"/>
                <w:noProof/>
                <w:lang w:val="en-GB"/>
              </w:rPr>
              <w:t>s</w:t>
            </w:r>
            <w:r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lang w:val="en-GB"/>
              </w:rPr>
              <w:t>warranty</w:t>
            </w:r>
            <w:r w:rsidRPr="00AC4827">
              <w:rPr>
                <w:rFonts w:asciiTheme="minorHAnsi" w:hAnsiTheme="minorHAnsi" w:cstheme="minorHAnsi"/>
                <w:noProof/>
                <w:lang w:val="en-GB"/>
              </w:rPr>
              <w:t xml:space="preserve"> Services </w:t>
            </w:r>
            <w:r>
              <w:rPr>
                <w:rFonts w:asciiTheme="minorHAnsi" w:hAnsiTheme="minorHAnsi" w:cstheme="minorHAnsi"/>
                <w:noProof/>
                <w:lang w:val="en-GB"/>
              </w:rPr>
              <w:t>(according to C.8.4)</w:t>
            </w:r>
          </w:p>
        </w:tc>
        <w:tc>
          <w:tcPr>
            <w:tcW w:w="919" w:type="dxa"/>
            <w:vAlign w:val="center"/>
          </w:tcPr>
          <w:p w14:paraId="28A1379F" w14:textId="4DA31AF3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4BDF9EA3" w14:textId="343EC4DB" w:rsidR="003371A7" w:rsidRPr="00AC4827" w:rsidRDefault="003371A7" w:rsidP="00871250">
            <w:pPr>
              <w:spacing w:line="360" w:lineRule="auto"/>
              <w:jc w:val="center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5CD59ED1" w14:textId="559198E3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07FAFA63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4BA075AD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6585A3ED" w14:textId="65CF3E78" w:rsidTr="00E45AB7">
        <w:tc>
          <w:tcPr>
            <w:tcW w:w="826" w:type="dxa"/>
            <w:vAlign w:val="center"/>
          </w:tcPr>
          <w:p w14:paraId="058C2BA5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23</w:t>
            </w:r>
          </w:p>
        </w:tc>
        <w:tc>
          <w:tcPr>
            <w:tcW w:w="4981" w:type="dxa"/>
            <w:vAlign w:val="center"/>
          </w:tcPr>
          <w:p w14:paraId="6D730658" w14:textId="77777777" w:rsidR="003371A7" w:rsidRPr="00AC4827" w:rsidDel="005B39EB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 w:rsidRPr="00AC4827">
              <w:rPr>
                <w:rFonts w:asciiTheme="minorHAnsi" w:hAnsiTheme="minorHAnsi" w:cstheme="minorHAnsi"/>
                <w:noProof/>
                <w:lang w:val="en-GB"/>
              </w:rPr>
              <w:t>Other Costs</w:t>
            </w:r>
          </w:p>
        </w:tc>
        <w:tc>
          <w:tcPr>
            <w:tcW w:w="919" w:type="dxa"/>
            <w:vAlign w:val="center"/>
          </w:tcPr>
          <w:p w14:paraId="70C76104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1001" w:type="dxa"/>
            <w:vAlign w:val="center"/>
          </w:tcPr>
          <w:p w14:paraId="2BE1CAD1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77" w:type="dxa"/>
            <w:vAlign w:val="center"/>
          </w:tcPr>
          <w:p w14:paraId="102E9137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51" w:type="dxa"/>
          </w:tcPr>
          <w:p w14:paraId="1FD5670F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  <w:tc>
          <w:tcPr>
            <w:tcW w:w="925" w:type="dxa"/>
          </w:tcPr>
          <w:p w14:paraId="5A9C6C84" w14:textId="77777777" w:rsidR="003371A7" w:rsidRPr="00AC4827" w:rsidRDefault="003371A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B769DF" w:rsidRPr="00AC4827" w14:paraId="3CC38677" w14:textId="77777777" w:rsidTr="009D37EE">
        <w:tc>
          <w:tcPr>
            <w:tcW w:w="826" w:type="dxa"/>
            <w:vAlign w:val="center"/>
          </w:tcPr>
          <w:p w14:paraId="0998992E" w14:textId="2A5761D5" w:rsidR="00B769DF" w:rsidRPr="00AC4827" w:rsidRDefault="00B769DF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>
              <w:rPr>
                <w:rFonts w:asciiTheme="minorHAnsi" w:hAnsiTheme="minorHAnsi" w:cstheme="minorHAnsi"/>
                <w:noProof/>
                <w:lang w:val="en-GB"/>
              </w:rPr>
              <w:t>24</w:t>
            </w:r>
          </w:p>
        </w:tc>
        <w:tc>
          <w:tcPr>
            <w:tcW w:w="4981" w:type="dxa"/>
            <w:vAlign w:val="center"/>
          </w:tcPr>
          <w:p w14:paraId="3E392BFD" w14:textId="41ACF7EF" w:rsidR="00B769DF" w:rsidRPr="00AC4827" w:rsidRDefault="00B769DF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>
              <w:rPr>
                <w:rFonts w:asciiTheme="minorHAnsi" w:hAnsiTheme="minorHAnsi" w:cstheme="minorHAnsi"/>
                <w:noProof/>
                <w:lang w:val="en-GB"/>
              </w:rPr>
              <w:t xml:space="preserve">GRAND TOTAL </w:t>
            </w:r>
            <w:r w:rsidR="00C454E3">
              <w:rPr>
                <w:rFonts w:asciiTheme="minorHAnsi" w:hAnsiTheme="minorHAnsi" w:cstheme="minorHAnsi"/>
                <w:noProof/>
                <w:lang w:val="en-GB"/>
              </w:rPr>
              <w:t>EXC.</w:t>
            </w:r>
            <w:r>
              <w:rPr>
                <w:rFonts w:asciiTheme="minorHAnsi" w:hAnsiTheme="minorHAnsi" w:cstheme="minorHAnsi"/>
                <w:noProof/>
                <w:lang w:val="en-GB"/>
              </w:rPr>
              <w:t xml:space="preserve"> VAT</w:t>
            </w:r>
          </w:p>
        </w:tc>
        <w:tc>
          <w:tcPr>
            <w:tcW w:w="4773" w:type="dxa"/>
            <w:gridSpan w:val="5"/>
            <w:vAlign w:val="center"/>
          </w:tcPr>
          <w:p w14:paraId="55B5DBF1" w14:textId="1038D6DF" w:rsidR="00B769DF" w:rsidRPr="00AC4827" w:rsidRDefault="00B769DF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  <w:tr w:rsidR="00E45AB7" w:rsidRPr="00AC4827" w14:paraId="019E9068" w14:textId="77777777" w:rsidTr="00E45AB7">
        <w:tc>
          <w:tcPr>
            <w:tcW w:w="826" w:type="dxa"/>
            <w:vAlign w:val="center"/>
          </w:tcPr>
          <w:p w14:paraId="68163458" w14:textId="3A8ACCAC" w:rsidR="00E45AB7" w:rsidRPr="00AC4827" w:rsidRDefault="00B769DF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>
              <w:rPr>
                <w:rFonts w:asciiTheme="minorHAnsi" w:hAnsiTheme="minorHAnsi" w:cstheme="minorHAnsi"/>
                <w:noProof/>
                <w:lang w:val="en-GB"/>
              </w:rPr>
              <w:t>25</w:t>
            </w:r>
          </w:p>
        </w:tc>
        <w:tc>
          <w:tcPr>
            <w:tcW w:w="4981" w:type="dxa"/>
            <w:vAlign w:val="center"/>
          </w:tcPr>
          <w:p w14:paraId="36E2F29B" w14:textId="63B62B08" w:rsidR="00E45AB7" w:rsidRDefault="00E45AB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  <w:r>
              <w:rPr>
                <w:rFonts w:asciiTheme="minorHAnsi" w:hAnsiTheme="minorHAnsi" w:cstheme="minorHAnsi"/>
                <w:noProof/>
                <w:lang w:val="en-GB"/>
              </w:rPr>
              <w:t xml:space="preserve">GRAND TOTAL COST </w:t>
            </w:r>
            <w:r w:rsidR="00C454E3">
              <w:rPr>
                <w:rFonts w:asciiTheme="minorHAnsi" w:hAnsiTheme="minorHAnsi" w:cstheme="minorHAnsi"/>
                <w:noProof/>
                <w:lang w:val="en-GB"/>
              </w:rPr>
              <w:t>INC.</w:t>
            </w:r>
            <w:r>
              <w:rPr>
                <w:rFonts w:asciiTheme="minorHAnsi" w:hAnsiTheme="minorHAnsi" w:cstheme="minorHAnsi"/>
                <w:noProof/>
                <w:lang w:val="en-GB"/>
              </w:rPr>
              <w:t xml:space="preserve"> VAT</w:t>
            </w:r>
          </w:p>
        </w:tc>
        <w:tc>
          <w:tcPr>
            <w:tcW w:w="4773" w:type="dxa"/>
            <w:gridSpan w:val="5"/>
            <w:vAlign w:val="center"/>
          </w:tcPr>
          <w:p w14:paraId="3B81E798" w14:textId="77777777" w:rsidR="00E45AB7" w:rsidRPr="00AC4827" w:rsidRDefault="00E45AB7" w:rsidP="00AC4827">
            <w:pPr>
              <w:spacing w:line="360" w:lineRule="auto"/>
              <w:rPr>
                <w:rFonts w:asciiTheme="minorHAnsi" w:hAnsiTheme="minorHAnsi" w:cstheme="minorHAnsi"/>
                <w:noProof/>
                <w:lang w:val="en-GB"/>
              </w:rPr>
            </w:pPr>
          </w:p>
        </w:tc>
      </w:tr>
    </w:tbl>
    <w:p w14:paraId="3A2E393D" w14:textId="77777777" w:rsidR="00082EFA" w:rsidRDefault="00082EFA" w:rsidP="000C2B57">
      <w:pPr>
        <w:pStyle w:val="BodyText"/>
        <w:spacing w:line="276" w:lineRule="auto"/>
        <w:rPr>
          <w:rFonts w:asciiTheme="minorHAnsi" w:hAnsiTheme="minorHAnsi" w:cstheme="minorHAnsi"/>
          <w:b/>
        </w:rPr>
      </w:pPr>
      <w:bookmarkStart w:id="1" w:name="_Toc111198225"/>
      <w:bookmarkStart w:id="2" w:name="_Hlk150259035"/>
      <w:bookmarkEnd w:id="1"/>
      <w:bookmarkEnd w:id="2"/>
    </w:p>
    <w:sectPr w:rsidR="00082EFA" w:rsidSect="00F57DBC">
      <w:headerReference w:type="default" r:id="rId8"/>
      <w:footerReference w:type="default" r:id="rId9"/>
      <w:type w:val="continuous"/>
      <w:pgSz w:w="11920" w:h="16850"/>
      <w:pgMar w:top="1701" w:right="660" w:bottom="993" w:left="640" w:header="630" w:footer="152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8F5D1" w14:textId="77777777" w:rsidR="00CD655D" w:rsidRDefault="00CD655D">
      <w:r>
        <w:separator/>
      </w:r>
    </w:p>
  </w:endnote>
  <w:endnote w:type="continuationSeparator" w:id="0">
    <w:p w14:paraId="356FAD56" w14:textId="77777777" w:rsidR="00CD655D" w:rsidRDefault="00CD6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7B876" w14:textId="77777777" w:rsidR="00E45AB7" w:rsidRPr="00DB1623" w:rsidRDefault="00E45AB7" w:rsidP="00DB1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D0D46" w14:textId="77777777" w:rsidR="00CD655D" w:rsidRDefault="00CD655D">
      <w:r>
        <w:separator/>
      </w:r>
    </w:p>
  </w:footnote>
  <w:footnote w:type="continuationSeparator" w:id="0">
    <w:p w14:paraId="4268B992" w14:textId="77777777" w:rsidR="00CD655D" w:rsidRDefault="00CD6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F8227" w14:textId="2F82CFC4" w:rsidR="00E45AB7" w:rsidRPr="00DB1623" w:rsidRDefault="00E45AB7" w:rsidP="00DB1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96857"/>
    <w:multiLevelType w:val="hybridMultilevel"/>
    <w:tmpl w:val="3B08203C"/>
    <w:lvl w:ilvl="0" w:tplc="0408001B">
      <w:start w:val="1"/>
      <w:numFmt w:val="lowerRoman"/>
      <w:lvlText w:val="%1."/>
      <w:lvlJc w:val="righ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18912B4"/>
    <w:multiLevelType w:val="hybridMultilevel"/>
    <w:tmpl w:val="31B203EE"/>
    <w:lvl w:ilvl="0" w:tplc="0408000F">
      <w:start w:val="1"/>
      <w:numFmt w:val="decimal"/>
      <w:lvlText w:val="%1."/>
      <w:lvlJc w:val="left"/>
      <w:pPr>
        <w:ind w:left="1911" w:hanging="286"/>
      </w:pPr>
      <w:rPr>
        <w:rFonts w:hint="default"/>
        <w:b w:val="0"/>
        <w:bCs/>
        <w:i w:val="0"/>
        <w:iCs w:val="0"/>
        <w:w w:val="100"/>
        <w:sz w:val="24"/>
        <w:szCs w:val="24"/>
        <w:lang w:val="en-US" w:eastAsia="en-US" w:bidi="ar-SA"/>
      </w:rPr>
    </w:lvl>
    <w:lvl w:ilvl="1" w:tplc="7B48E400">
      <w:numFmt w:val="bullet"/>
      <w:lvlText w:val="•"/>
      <w:lvlJc w:val="left"/>
      <w:pPr>
        <w:ind w:left="2789" w:hanging="286"/>
      </w:pPr>
      <w:rPr>
        <w:rFonts w:hint="default"/>
        <w:lang w:val="en-US" w:eastAsia="en-US" w:bidi="ar-SA"/>
      </w:rPr>
    </w:lvl>
    <w:lvl w:ilvl="2" w:tplc="869CA418">
      <w:numFmt w:val="bullet"/>
      <w:lvlText w:val="•"/>
      <w:lvlJc w:val="left"/>
      <w:pPr>
        <w:ind w:left="3658" w:hanging="286"/>
      </w:pPr>
      <w:rPr>
        <w:rFonts w:hint="default"/>
        <w:lang w:val="en-US" w:eastAsia="en-US" w:bidi="ar-SA"/>
      </w:rPr>
    </w:lvl>
    <w:lvl w:ilvl="3" w:tplc="B1F22426">
      <w:numFmt w:val="bullet"/>
      <w:lvlText w:val="•"/>
      <w:lvlJc w:val="left"/>
      <w:pPr>
        <w:ind w:left="4527" w:hanging="286"/>
      </w:pPr>
      <w:rPr>
        <w:rFonts w:hint="default"/>
        <w:lang w:val="en-US" w:eastAsia="en-US" w:bidi="ar-SA"/>
      </w:rPr>
    </w:lvl>
    <w:lvl w:ilvl="4" w:tplc="2334C2A0">
      <w:numFmt w:val="bullet"/>
      <w:lvlText w:val="•"/>
      <w:lvlJc w:val="left"/>
      <w:pPr>
        <w:ind w:left="5396" w:hanging="286"/>
      </w:pPr>
      <w:rPr>
        <w:rFonts w:hint="default"/>
        <w:lang w:val="en-US" w:eastAsia="en-US" w:bidi="ar-SA"/>
      </w:rPr>
    </w:lvl>
    <w:lvl w:ilvl="5" w:tplc="09869A7A">
      <w:numFmt w:val="bullet"/>
      <w:lvlText w:val="•"/>
      <w:lvlJc w:val="left"/>
      <w:pPr>
        <w:ind w:left="6265" w:hanging="286"/>
      </w:pPr>
      <w:rPr>
        <w:rFonts w:hint="default"/>
        <w:lang w:val="en-US" w:eastAsia="en-US" w:bidi="ar-SA"/>
      </w:rPr>
    </w:lvl>
    <w:lvl w:ilvl="6" w:tplc="C17420D4">
      <w:numFmt w:val="bullet"/>
      <w:lvlText w:val="•"/>
      <w:lvlJc w:val="left"/>
      <w:pPr>
        <w:ind w:left="7134" w:hanging="286"/>
      </w:pPr>
      <w:rPr>
        <w:rFonts w:hint="default"/>
        <w:lang w:val="en-US" w:eastAsia="en-US" w:bidi="ar-SA"/>
      </w:rPr>
    </w:lvl>
    <w:lvl w:ilvl="7" w:tplc="B1AE16B6">
      <w:numFmt w:val="bullet"/>
      <w:lvlText w:val="•"/>
      <w:lvlJc w:val="left"/>
      <w:pPr>
        <w:ind w:left="8003" w:hanging="286"/>
      </w:pPr>
      <w:rPr>
        <w:rFonts w:hint="default"/>
        <w:lang w:val="en-US" w:eastAsia="en-US" w:bidi="ar-SA"/>
      </w:rPr>
    </w:lvl>
    <w:lvl w:ilvl="8" w:tplc="C12C4D90">
      <w:numFmt w:val="bullet"/>
      <w:lvlText w:val="•"/>
      <w:lvlJc w:val="left"/>
      <w:pPr>
        <w:ind w:left="8872" w:hanging="286"/>
      </w:pPr>
      <w:rPr>
        <w:rFonts w:hint="default"/>
        <w:lang w:val="en-US" w:eastAsia="en-US" w:bidi="ar-SA"/>
      </w:rPr>
    </w:lvl>
  </w:abstractNum>
  <w:abstractNum w:abstractNumId="2" w15:restartNumberingAfterBreak="0">
    <w:nsid w:val="326471BF"/>
    <w:multiLevelType w:val="hybridMultilevel"/>
    <w:tmpl w:val="9254094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957C44"/>
    <w:multiLevelType w:val="hybridMultilevel"/>
    <w:tmpl w:val="9B1C0DF6"/>
    <w:lvl w:ilvl="0" w:tplc="16168E7E">
      <w:start w:val="1"/>
      <w:numFmt w:val="lowerRoman"/>
      <w:lvlText w:val="%1."/>
      <w:lvlJc w:val="left"/>
      <w:pPr>
        <w:ind w:left="1069" w:hanging="360"/>
      </w:pPr>
      <w:rPr>
        <w:rFonts w:hint="default"/>
        <w:b/>
      </w:rPr>
    </w:lvl>
    <w:lvl w:ilvl="1" w:tplc="040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DDF1902"/>
    <w:multiLevelType w:val="hybridMultilevel"/>
    <w:tmpl w:val="1D3C09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92A58"/>
    <w:multiLevelType w:val="hybridMultilevel"/>
    <w:tmpl w:val="71CAE416"/>
    <w:lvl w:ilvl="0" w:tplc="A3823AE4">
      <w:start w:val="1"/>
      <w:numFmt w:val="decimal"/>
      <w:lvlText w:val="%1."/>
      <w:lvlJc w:val="left"/>
      <w:pPr>
        <w:ind w:left="1854" w:hanging="360"/>
      </w:pPr>
      <w:rPr>
        <w:rFonts w:asciiTheme="minorHAnsi" w:eastAsia="Times New Roman" w:hAnsiTheme="minorHAnsi" w:cstheme="minorHAnsi"/>
      </w:rPr>
    </w:lvl>
    <w:lvl w:ilvl="1" w:tplc="04080019" w:tentative="1">
      <w:start w:val="1"/>
      <w:numFmt w:val="lowerLetter"/>
      <w:lvlText w:val="%2."/>
      <w:lvlJc w:val="left"/>
      <w:pPr>
        <w:ind w:left="2574" w:hanging="360"/>
      </w:pPr>
    </w:lvl>
    <w:lvl w:ilvl="2" w:tplc="0408001B">
      <w:start w:val="1"/>
      <w:numFmt w:val="lowerRoman"/>
      <w:lvlText w:val="%3."/>
      <w:lvlJc w:val="right"/>
      <w:pPr>
        <w:ind w:left="3294" w:hanging="180"/>
      </w:pPr>
    </w:lvl>
    <w:lvl w:ilvl="3" w:tplc="0408000F" w:tentative="1">
      <w:start w:val="1"/>
      <w:numFmt w:val="decimal"/>
      <w:lvlText w:val="%4."/>
      <w:lvlJc w:val="left"/>
      <w:pPr>
        <w:ind w:left="4014" w:hanging="360"/>
      </w:pPr>
    </w:lvl>
    <w:lvl w:ilvl="4" w:tplc="04080019" w:tentative="1">
      <w:start w:val="1"/>
      <w:numFmt w:val="lowerLetter"/>
      <w:lvlText w:val="%5."/>
      <w:lvlJc w:val="left"/>
      <w:pPr>
        <w:ind w:left="4734" w:hanging="360"/>
      </w:pPr>
    </w:lvl>
    <w:lvl w:ilvl="5" w:tplc="0408001B" w:tentative="1">
      <w:start w:val="1"/>
      <w:numFmt w:val="lowerRoman"/>
      <w:lvlText w:val="%6."/>
      <w:lvlJc w:val="right"/>
      <w:pPr>
        <w:ind w:left="5454" w:hanging="180"/>
      </w:pPr>
    </w:lvl>
    <w:lvl w:ilvl="6" w:tplc="0408000F" w:tentative="1">
      <w:start w:val="1"/>
      <w:numFmt w:val="decimal"/>
      <w:lvlText w:val="%7."/>
      <w:lvlJc w:val="left"/>
      <w:pPr>
        <w:ind w:left="6174" w:hanging="360"/>
      </w:pPr>
    </w:lvl>
    <w:lvl w:ilvl="7" w:tplc="04080019" w:tentative="1">
      <w:start w:val="1"/>
      <w:numFmt w:val="lowerLetter"/>
      <w:lvlText w:val="%8."/>
      <w:lvlJc w:val="left"/>
      <w:pPr>
        <w:ind w:left="6894" w:hanging="360"/>
      </w:pPr>
    </w:lvl>
    <w:lvl w:ilvl="8" w:tplc="040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577A3B32"/>
    <w:multiLevelType w:val="multilevel"/>
    <w:tmpl w:val="65F0301E"/>
    <w:lvl w:ilvl="0">
      <w:start w:val="1"/>
      <w:numFmt w:val="decimal"/>
      <w:pStyle w:val="Style1"/>
      <w:lvlText w:val="%1."/>
      <w:lvlJc w:val="left"/>
      <w:pPr>
        <w:ind w:left="928" w:hanging="360"/>
      </w:pPr>
      <w:rPr>
        <w:rFonts w:hint="default"/>
        <w:b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66E34D89"/>
    <w:multiLevelType w:val="hybridMultilevel"/>
    <w:tmpl w:val="76701D5A"/>
    <w:lvl w:ilvl="0" w:tplc="576C3930">
      <w:numFmt w:val="bullet"/>
      <w:lvlText w:val=""/>
      <w:lvlJc w:val="left"/>
      <w:pPr>
        <w:ind w:left="1626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535AFB4E">
      <w:numFmt w:val="bullet"/>
      <w:lvlText w:val="•"/>
      <w:lvlJc w:val="left"/>
      <w:pPr>
        <w:ind w:left="2519" w:hanging="358"/>
      </w:pPr>
      <w:rPr>
        <w:rFonts w:hint="default"/>
        <w:lang w:val="en-US" w:eastAsia="en-US" w:bidi="ar-SA"/>
      </w:rPr>
    </w:lvl>
    <w:lvl w:ilvl="2" w:tplc="8A7E8B3E">
      <w:numFmt w:val="bullet"/>
      <w:lvlText w:val="•"/>
      <w:lvlJc w:val="left"/>
      <w:pPr>
        <w:ind w:left="3418" w:hanging="358"/>
      </w:pPr>
      <w:rPr>
        <w:rFonts w:hint="default"/>
        <w:lang w:val="en-US" w:eastAsia="en-US" w:bidi="ar-SA"/>
      </w:rPr>
    </w:lvl>
    <w:lvl w:ilvl="3" w:tplc="5B4A9A16">
      <w:numFmt w:val="bullet"/>
      <w:lvlText w:val="•"/>
      <w:lvlJc w:val="left"/>
      <w:pPr>
        <w:ind w:left="4317" w:hanging="358"/>
      </w:pPr>
      <w:rPr>
        <w:rFonts w:hint="default"/>
        <w:lang w:val="en-US" w:eastAsia="en-US" w:bidi="ar-SA"/>
      </w:rPr>
    </w:lvl>
    <w:lvl w:ilvl="4" w:tplc="D30AE610">
      <w:numFmt w:val="bullet"/>
      <w:lvlText w:val="•"/>
      <w:lvlJc w:val="left"/>
      <w:pPr>
        <w:ind w:left="5216" w:hanging="358"/>
      </w:pPr>
      <w:rPr>
        <w:rFonts w:hint="default"/>
        <w:lang w:val="en-US" w:eastAsia="en-US" w:bidi="ar-SA"/>
      </w:rPr>
    </w:lvl>
    <w:lvl w:ilvl="5" w:tplc="93964C86">
      <w:numFmt w:val="bullet"/>
      <w:lvlText w:val="•"/>
      <w:lvlJc w:val="left"/>
      <w:pPr>
        <w:ind w:left="6115" w:hanging="358"/>
      </w:pPr>
      <w:rPr>
        <w:rFonts w:hint="default"/>
        <w:lang w:val="en-US" w:eastAsia="en-US" w:bidi="ar-SA"/>
      </w:rPr>
    </w:lvl>
    <w:lvl w:ilvl="6" w:tplc="4588C45C">
      <w:numFmt w:val="bullet"/>
      <w:lvlText w:val="•"/>
      <w:lvlJc w:val="left"/>
      <w:pPr>
        <w:ind w:left="7014" w:hanging="358"/>
      </w:pPr>
      <w:rPr>
        <w:rFonts w:hint="default"/>
        <w:lang w:val="en-US" w:eastAsia="en-US" w:bidi="ar-SA"/>
      </w:rPr>
    </w:lvl>
    <w:lvl w:ilvl="7" w:tplc="92A69748">
      <w:numFmt w:val="bullet"/>
      <w:lvlText w:val="•"/>
      <w:lvlJc w:val="left"/>
      <w:pPr>
        <w:ind w:left="7913" w:hanging="358"/>
      </w:pPr>
      <w:rPr>
        <w:rFonts w:hint="default"/>
        <w:lang w:val="en-US" w:eastAsia="en-US" w:bidi="ar-SA"/>
      </w:rPr>
    </w:lvl>
    <w:lvl w:ilvl="8" w:tplc="2F3C9200">
      <w:numFmt w:val="bullet"/>
      <w:lvlText w:val="•"/>
      <w:lvlJc w:val="left"/>
      <w:pPr>
        <w:ind w:left="8812" w:hanging="358"/>
      </w:pPr>
      <w:rPr>
        <w:rFonts w:hint="default"/>
        <w:lang w:val="en-US" w:eastAsia="en-US" w:bidi="ar-SA"/>
      </w:rPr>
    </w:lvl>
  </w:abstractNum>
  <w:abstractNum w:abstractNumId="8" w15:restartNumberingAfterBreak="0">
    <w:nsid w:val="6A3A0F5F"/>
    <w:multiLevelType w:val="hybridMultilevel"/>
    <w:tmpl w:val="0B46F250"/>
    <w:lvl w:ilvl="0" w:tplc="04080019">
      <w:start w:val="1"/>
      <w:numFmt w:val="lowerLetter"/>
      <w:lvlText w:val="%1."/>
      <w:lvlJc w:val="left"/>
      <w:pPr>
        <w:ind w:left="1980" w:hanging="360"/>
      </w:pPr>
    </w:lvl>
    <w:lvl w:ilvl="1" w:tplc="04080019" w:tentative="1">
      <w:start w:val="1"/>
      <w:numFmt w:val="lowerLetter"/>
      <w:lvlText w:val="%2."/>
      <w:lvlJc w:val="left"/>
      <w:pPr>
        <w:ind w:left="2700" w:hanging="360"/>
      </w:pPr>
    </w:lvl>
    <w:lvl w:ilvl="2" w:tplc="0408001B" w:tentative="1">
      <w:start w:val="1"/>
      <w:numFmt w:val="lowerRoman"/>
      <w:lvlText w:val="%3."/>
      <w:lvlJc w:val="right"/>
      <w:pPr>
        <w:ind w:left="3420" w:hanging="180"/>
      </w:pPr>
    </w:lvl>
    <w:lvl w:ilvl="3" w:tplc="0408000F" w:tentative="1">
      <w:start w:val="1"/>
      <w:numFmt w:val="decimal"/>
      <w:lvlText w:val="%4."/>
      <w:lvlJc w:val="left"/>
      <w:pPr>
        <w:ind w:left="4140" w:hanging="360"/>
      </w:pPr>
    </w:lvl>
    <w:lvl w:ilvl="4" w:tplc="04080019" w:tentative="1">
      <w:start w:val="1"/>
      <w:numFmt w:val="lowerLetter"/>
      <w:lvlText w:val="%5."/>
      <w:lvlJc w:val="left"/>
      <w:pPr>
        <w:ind w:left="4860" w:hanging="360"/>
      </w:pPr>
    </w:lvl>
    <w:lvl w:ilvl="5" w:tplc="0408001B" w:tentative="1">
      <w:start w:val="1"/>
      <w:numFmt w:val="lowerRoman"/>
      <w:lvlText w:val="%6."/>
      <w:lvlJc w:val="right"/>
      <w:pPr>
        <w:ind w:left="5580" w:hanging="180"/>
      </w:pPr>
    </w:lvl>
    <w:lvl w:ilvl="6" w:tplc="0408000F" w:tentative="1">
      <w:start w:val="1"/>
      <w:numFmt w:val="decimal"/>
      <w:lvlText w:val="%7."/>
      <w:lvlJc w:val="left"/>
      <w:pPr>
        <w:ind w:left="6300" w:hanging="360"/>
      </w:pPr>
    </w:lvl>
    <w:lvl w:ilvl="7" w:tplc="04080019" w:tentative="1">
      <w:start w:val="1"/>
      <w:numFmt w:val="lowerLetter"/>
      <w:lvlText w:val="%8."/>
      <w:lvlJc w:val="left"/>
      <w:pPr>
        <w:ind w:left="7020" w:hanging="360"/>
      </w:pPr>
    </w:lvl>
    <w:lvl w:ilvl="8" w:tplc="0408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6FFE2D15"/>
    <w:multiLevelType w:val="hybridMultilevel"/>
    <w:tmpl w:val="69320848"/>
    <w:lvl w:ilvl="0" w:tplc="0408001B">
      <w:start w:val="1"/>
      <w:numFmt w:val="lowerRoman"/>
      <w:lvlText w:val="%1."/>
      <w:lvlJc w:val="right"/>
      <w:pPr>
        <w:ind w:left="1571" w:hanging="360"/>
      </w:p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</w:lvl>
    <w:lvl w:ilvl="3" w:tplc="0408000F" w:tentative="1">
      <w:start w:val="1"/>
      <w:numFmt w:val="decimal"/>
      <w:lvlText w:val="%4."/>
      <w:lvlJc w:val="left"/>
      <w:pPr>
        <w:ind w:left="3731" w:hanging="360"/>
      </w:p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</w:lvl>
    <w:lvl w:ilvl="6" w:tplc="0408000F" w:tentative="1">
      <w:start w:val="1"/>
      <w:numFmt w:val="decimal"/>
      <w:lvlText w:val="%7."/>
      <w:lvlJc w:val="left"/>
      <w:pPr>
        <w:ind w:left="5891" w:hanging="360"/>
      </w:p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1213D9B"/>
    <w:multiLevelType w:val="hybridMultilevel"/>
    <w:tmpl w:val="A4668E0A"/>
    <w:lvl w:ilvl="0" w:tplc="BDFCE4CC">
      <w:start w:val="1"/>
      <w:numFmt w:val="decimal"/>
      <w:lvlText w:val="%1."/>
      <w:lvlJc w:val="left"/>
      <w:pPr>
        <w:ind w:left="1345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C540DE7C">
      <w:numFmt w:val="bullet"/>
      <w:lvlText w:val=""/>
      <w:lvlJc w:val="left"/>
      <w:pPr>
        <w:ind w:left="1213" w:hanging="29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 w:tplc="D018D33E">
      <w:numFmt w:val="bullet"/>
      <w:lvlText w:val=""/>
      <w:lvlJc w:val="left"/>
      <w:pPr>
        <w:ind w:left="193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3" w:tplc="85720D4A">
      <w:numFmt w:val="bullet"/>
      <w:lvlText w:val=""/>
      <w:lvlJc w:val="left"/>
      <w:pPr>
        <w:ind w:left="229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4" w:tplc="50A40EB0">
      <w:numFmt w:val="bullet"/>
      <w:lvlText w:val="•"/>
      <w:lvlJc w:val="left"/>
      <w:pPr>
        <w:ind w:left="3487" w:hanging="360"/>
      </w:pPr>
      <w:rPr>
        <w:rFonts w:hint="default"/>
        <w:lang w:val="en-US" w:eastAsia="en-US" w:bidi="ar-SA"/>
      </w:rPr>
    </w:lvl>
    <w:lvl w:ilvl="5" w:tplc="F3B29310">
      <w:numFmt w:val="bullet"/>
      <w:lvlText w:val="•"/>
      <w:lvlJc w:val="left"/>
      <w:pPr>
        <w:ind w:left="4674" w:hanging="360"/>
      </w:pPr>
      <w:rPr>
        <w:rFonts w:hint="default"/>
        <w:lang w:val="en-US" w:eastAsia="en-US" w:bidi="ar-SA"/>
      </w:rPr>
    </w:lvl>
    <w:lvl w:ilvl="6" w:tplc="65E2E590">
      <w:numFmt w:val="bullet"/>
      <w:lvlText w:val="•"/>
      <w:lvlJc w:val="left"/>
      <w:pPr>
        <w:ind w:left="5861" w:hanging="360"/>
      </w:pPr>
      <w:rPr>
        <w:rFonts w:hint="default"/>
        <w:lang w:val="en-US" w:eastAsia="en-US" w:bidi="ar-SA"/>
      </w:rPr>
    </w:lvl>
    <w:lvl w:ilvl="7" w:tplc="6CA8F4E0">
      <w:numFmt w:val="bullet"/>
      <w:lvlText w:val="•"/>
      <w:lvlJc w:val="left"/>
      <w:pPr>
        <w:ind w:left="7049" w:hanging="360"/>
      </w:pPr>
      <w:rPr>
        <w:rFonts w:hint="default"/>
        <w:lang w:val="en-US" w:eastAsia="en-US" w:bidi="ar-SA"/>
      </w:rPr>
    </w:lvl>
    <w:lvl w:ilvl="8" w:tplc="E8AE1764">
      <w:numFmt w:val="bullet"/>
      <w:lvlText w:val="•"/>
      <w:lvlJc w:val="left"/>
      <w:pPr>
        <w:ind w:left="8236" w:hanging="360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</w:num>
  <w:num w:numId="9">
    <w:abstractNumId w:val="8"/>
  </w:num>
  <w:num w:numId="10">
    <w:abstractNumId w:val="2"/>
  </w:num>
  <w:num w:numId="11">
    <w:abstractNumId w:val="3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6A1"/>
    <w:rsid w:val="00003D74"/>
    <w:rsid w:val="00010246"/>
    <w:rsid w:val="000133C7"/>
    <w:rsid w:val="000145DF"/>
    <w:rsid w:val="00016473"/>
    <w:rsid w:val="00024F42"/>
    <w:rsid w:val="000256B5"/>
    <w:rsid w:val="00030E63"/>
    <w:rsid w:val="0003336C"/>
    <w:rsid w:val="00035EF2"/>
    <w:rsid w:val="000454A5"/>
    <w:rsid w:val="00046A62"/>
    <w:rsid w:val="00065CB6"/>
    <w:rsid w:val="00074461"/>
    <w:rsid w:val="00082C3E"/>
    <w:rsid w:val="00082EFA"/>
    <w:rsid w:val="00083BAE"/>
    <w:rsid w:val="00084FD0"/>
    <w:rsid w:val="00085557"/>
    <w:rsid w:val="000914FC"/>
    <w:rsid w:val="00093345"/>
    <w:rsid w:val="00094C0B"/>
    <w:rsid w:val="00097F98"/>
    <w:rsid w:val="000A1C82"/>
    <w:rsid w:val="000A2C30"/>
    <w:rsid w:val="000A332B"/>
    <w:rsid w:val="000A7BC2"/>
    <w:rsid w:val="000B45E7"/>
    <w:rsid w:val="000B6B70"/>
    <w:rsid w:val="000C1D6D"/>
    <w:rsid w:val="000C1F6F"/>
    <w:rsid w:val="000C261A"/>
    <w:rsid w:val="000C2B57"/>
    <w:rsid w:val="000D0D68"/>
    <w:rsid w:val="000D5ED2"/>
    <w:rsid w:val="000E3A4C"/>
    <w:rsid w:val="000E6E6C"/>
    <w:rsid w:val="000F02B3"/>
    <w:rsid w:val="000F0A62"/>
    <w:rsid w:val="000F0A99"/>
    <w:rsid w:val="000F2A11"/>
    <w:rsid w:val="000F4AE0"/>
    <w:rsid w:val="000F731E"/>
    <w:rsid w:val="00101614"/>
    <w:rsid w:val="001020B7"/>
    <w:rsid w:val="00103A52"/>
    <w:rsid w:val="001064AA"/>
    <w:rsid w:val="00107AC2"/>
    <w:rsid w:val="00107BD7"/>
    <w:rsid w:val="001132F5"/>
    <w:rsid w:val="001134C2"/>
    <w:rsid w:val="00116396"/>
    <w:rsid w:val="001171C5"/>
    <w:rsid w:val="00120403"/>
    <w:rsid w:val="001259C0"/>
    <w:rsid w:val="00131A6C"/>
    <w:rsid w:val="00133CFB"/>
    <w:rsid w:val="00136C23"/>
    <w:rsid w:val="00146199"/>
    <w:rsid w:val="00151FD1"/>
    <w:rsid w:val="001525C8"/>
    <w:rsid w:val="001600E2"/>
    <w:rsid w:val="00161656"/>
    <w:rsid w:val="001669D2"/>
    <w:rsid w:val="0017175F"/>
    <w:rsid w:val="00182E40"/>
    <w:rsid w:val="0018550D"/>
    <w:rsid w:val="0018631B"/>
    <w:rsid w:val="0019080B"/>
    <w:rsid w:val="00191A11"/>
    <w:rsid w:val="00195E02"/>
    <w:rsid w:val="001A12F3"/>
    <w:rsid w:val="001A2201"/>
    <w:rsid w:val="001A6E7D"/>
    <w:rsid w:val="001A735C"/>
    <w:rsid w:val="001B0A68"/>
    <w:rsid w:val="001B1790"/>
    <w:rsid w:val="001B24B9"/>
    <w:rsid w:val="001B4224"/>
    <w:rsid w:val="001B5B1F"/>
    <w:rsid w:val="001B7471"/>
    <w:rsid w:val="001C0222"/>
    <w:rsid w:val="001C297E"/>
    <w:rsid w:val="001C5CE4"/>
    <w:rsid w:val="001C5D38"/>
    <w:rsid w:val="001C70EE"/>
    <w:rsid w:val="001D0507"/>
    <w:rsid w:val="001D6A0A"/>
    <w:rsid w:val="001E439E"/>
    <w:rsid w:val="001E6CED"/>
    <w:rsid w:val="001F09BB"/>
    <w:rsid w:val="001F0E2F"/>
    <w:rsid w:val="001F200E"/>
    <w:rsid w:val="001F4BE6"/>
    <w:rsid w:val="00202868"/>
    <w:rsid w:val="002109B4"/>
    <w:rsid w:val="002137D1"/>
    <w:rsid w:val="00215E51"/>
    <w:rsid w:val="0021735F"/>
    <w:rsid w:val="00221C9C"/>
    <w:rsid w:val="00222FF2"/>
    <w:rsid w:val="0023194C"/>
    <w:rsid w:val="0023216A"/>
    <w:rsid w:val="00232F02"/>
    <w:rsid w:val="00234025"/>
    <w:rsid w:val="0024052C"/>
    <w:rsid w:val="00242DF8"/>
    <w:rsid w:val="0024416C"/>
    <w:rsid w:val="00246037"/>
    <w:rsid w:val="002515EB"/>
    <w:rsid w:val="0025364E"/>
    <w:rsid w:val="0025500C"/>
    <w:rsid w:val="00255A9D"/>
    <w:rsid w:val="00257CF5"/>
    <w:rsid w:val="00265A06"/>
    <w:rsid w:val="00265F50"/>
    <w:rsid w:val="002676BA"/>
    <w:rsid w:val="00274AE2"/>
    <w:rsid w:val="00276C51"/>
    <w:rsid w:val="00277FF8"/>
    <w:rsid w:val="002862F0"/>
    <w:rsid w:val="0028719C"/>
    <w:rsid w:val="00291A36"/>
    <w:rsid w:val="00292B9A"/>
    <w:rsid w:val="002961DA"/>
    <w:rsid w:val="00297DE6"/>
    <w:rsid w:val="002A0576"/>
    <w:rsid w:val="002A0984"/>
    <w:rsid w:val="002A278C"/>
    <w:rsid w:val="002A32DE"/>
    <w:rsid w:val="002B3959"/>
    <w:rsid w:val="002B4CC4"/>
    <w:rsid w:val="002B5483"/>
    <w:rsid w:val="002D52A0"/>
    <w:rsid w:val="002D7AB1"/>
    <w:rsid w:val="002E34AF"/>
    <w:rsid w:val="00306BED"/>
    <w:rsid w:val="003148F9"/>
    <w:rsid w:val="003176A5"/>
    <w:rsid w:val="00317C50"/>
    <w:rsid w:val="003233F4"/>
    <w:rsid w:val="00325FB5"/>
    <w:rsid w:val="003261C9"/>
    <w:rsid w:val="0033391C"/>
    <w:rsid w:val="00336DCD"/>
    <w:rsid w:val="003371A7"/>
    <w:rsid w:val="00340BF8"/>
    <w:rsid w:val="0034255C"/>
    <w:rsid w:val="00346FA3"/>
    <w:rsid w:val="00347413"/>
    <w:rsid w:val="00347D99"/>
    <w:rsid w:val="0035269B"/>
    <w:rsid w:val="003541F3"/>
    <w:rsid w:val="00360A8F"/>
    <w:rsid w:val="00361D1F"/>
    <w:rsid w:val="00364FB7"/>
    <w:rsid w:val="003708CE"/>
    <w:rsid w:val="0037767E"/>
    <w:rsid w:val="00387BA4"/>
    <w:rsid w:val="0039112D"/>
    <w:rsid w:val="00392585"/>
    <w:rsid w:val="003A2E81"/>
    <w:rsid w:val="003A3D9B"/>
    <w:rsid w:val="003A5210"/>
    <w:rsid w:val="003A6256"/>
    <w:rsid w:val="003A7FBE"/>
    <w:rsid w:val="003B113C"/>
    <w:rsid w:val="003B16A4"/>
    <w:rsid w:val="003B1DA4"/>
    <w:rsid w:val="003B499C"/>
    <w:rsid w:val="003B53A7"/>
    <w:rsid w:val="003B6734"/>
    <w:rsid w:val="003D2DB3"/>
    <w:rsid w:val="003E0CA3"/>
    <w:rsid w:val="003E3759"/>
    <w:rsid w:val="003E6880"/>
    <w:rsid w:val="003E7700"/>
    <w:rsid w:val="003F0431"/>
    <w:rsid w:val="003F7AC1"/>
    <w:rsid w:val="00400A86"/>
    <w:rsid w:val="0040321F"/>
    <w:rsid w:val="00403FC3"/>
    <w:rsid w:val="00412550"/>
    <w:rsid w:val="00416D05"/>
    <w:rsid w:val="00417BFC"/>
    <w:rsid w:val="00420BBE"/>
    <w:rsid w:val="004244F8"/>
    <w:rsid w:val="00424E48"/>
    <w:rsid w:val="00426ABA"/>
    <w:rsid w:val="00427575"/>
    <w:rsid w:val="00434A8A"/>
    <w:rsid w:val="00440452"/>
    <w:rsid w:val="004518B6"/>
    <w:rsid w:val="00456395"/>
    <w:rsid w:val="00460BFE"/>
    <w:rsid w:val="004633BF"/>
    <w:rsid w:val="00464FCB"/>
    <w:rsid w:val="00467368"/>
    <w:rsid w:val="00493898"/>
    <w:rsid w:val="004A1DE1"/>
    <w:rsid w:val="004A431F"/>
    <w:rsid w:val="004B09E7"/>
    <w:rsid w:val="004B0E02"/>
    <w:rsid w:val="004B2825"/>
    <w:rsid w:val="004B2D98"/>
    <w:rsid w:val="004B2EC3"/>
    <w:rsid w:val="004B2EF4"/>
    <w:rsid w:val="004B5477"/>
    <w:rsid w:val="004D3566"/>
    <w:rsid w:val="004D5646"/>
    <w:rsid w:val="004D7F1A"/>
    <w:rsid w:val="004D7F33"/>
    <w:rsid w:val="004E0133"/>
    <w:rsid w:val="004E49C8"/>
    <w:rsid w:val="004E4C43"/>
    <w:rsid w:val="004F0DCE"/>
    <w:rsid w:val="004F1703"/>
    <w:rsid w:val="004F4337"/>
    <w:rsid w:val="00501F9B"/>
    <w:rsid w:val="00507EBE"/>
    <w:rsid w:val="00521ABC"/>
    <w:rsid w:val="00522247"/>
    <w:rsid w:val="00525051"/>
    <w:rsid w:val="0053127A"/>
    <w:rsid w:val="0053588E"/>
    <w:rsid w:val="00551CFB"/>
    <w:rsid w:val="00551DCF"/>
    <w:rsid w:val="00557A7C"/>
    <w:rsid w:val="00562F84"/>
    <w:rsid w:val="0056417D"/>
    <w:rsid w:val="005656BE"/>
    <w:rsid w:val="00566E9B"/>
    <w:rsid w:val="00571E5F"/>
    <w:rsid w:val="00571FD0"/>
    <w:rsid w:val="00572A4C"/>
    <w:rsid w:val="00573355"/>
    <w:rsid w:val="005745F0"/>
    <w:rsid w:val="005836DE"/>
    <w:rsid w:val="005914A4"/>
    <w:rsid w:val="005954CB"/>
    <w:rsid w:val="005C66E3"/>
    <w:rsid w:val="005C6BCD"/>
    <w:rsid w:val="005D0032"/>
    <w:rsid w:val="005D1553"/>
    <w:rsid w:val="005D23BC"/>
    <w:rsid w:val="005D6682"/>
    <w:rsid w:val="005E0825"/>
    <w:rsid w:val="005E25BC"/>
    <w:rsid w:val="005E3170"/>
    <w:rsid w:val="005E6400"/>
    <w:rsid w:val="005F0448"/>
    <w:rsid w:val="005F0E8E"/>
    <w:rsid w:val="005F379E"/>
    <w:rsid w:val="0061259D"/>
    <w:rsid w:val="006208BB"/>
    <w:rsid w:val="00621727"/>
    <w:rsid w:val="006235D6"/>
    <w:rsid w:val="00636845"/>
    <w:rsid w:val="0064077E"/>
    <w:rsid w:val="006407F0"/>
    <w:rsid w:val="006444CD"/>
    <w:rsid w:val="00646B8E"/>
    <w:rsid w:val="006515D8"/>
    <w:rsid w:val="00652D10"/>
    <w:rsid w:val="00656897"/>
    <w:rsid w:val="0065706D"/>
    <w:rsid w:val="0066185B"/>
    <w:rsid w:val="00675EBD"/>
    <w:rsid w:val="00681BC1"/>
    <w:rsid w:val="00683E59"/>
    <w:rsid w:val="0068490B"/>
    <w:rsid w:val="00693603"/>
    <w:rsid w:val="006949AA"/>
    <w:rsid w:val="0069547A"/>
    <w:rsid w:val="00696E44"/>
    <w:rsid w:val="00697B28"/>
    <w:rsid w:val="006A3143"/>
    <w:rsid w:val="006B2933"/>
    <w:rsid w:val="006B2CA5"/>
    <w:rsid w:val="006B4676"/>
    <w:rsid w:val="006B6E24"/>
    <w:rsid w:val="006C077D"/>
    <w:rsid w:val="006D08C6"/>
    <w:rsid w:val="006D4761"/>
    <w:rsid w:val="006D5669"/>
    <w:rsid w:val="006D5BF8"/>
    <w:rsid w:val="006E3AEF"/>
    <w:rsid w:val="006E7EEE"/>
    <w:rsid w:val="006F0B9A"/>
    <w:rsid w:val="006F6C53"/>
    <w:rsid w:val="00700CEA"/>
    <w:rsid w:val="007010B5"/>
    <w:rsid w:val="00701191"/>
    <w:rsid w:val="0070235F"/>
    <w:rsid w:val="007025B3"/>
    <w:rsid w:val="00704F20"/>
    <w:rsid w:val="007210D9"/>
    <w:rsid w:val="00721CE6"/>
    <w:rsid w:val="007244E0"/>
    <w:rsid w:val="00731878"/>
    <w:rsid w:val="0073398F"/>
    <w:rsid w:val="00734E62"/>
    <w:rsid w:val="0073756E"/>
    <w:rsid w:val="00737745"/>
    <w:rsid w:val="00744641"/>
    <w:rsid w:val="00751479"/>
    <w:rsid w:val="00751960"/>
    <w:rsid w:val="00751CDC"/>
    <w:rsid w:val="00752939"/>
    <w:rsid w:val="00754407"/>
    <w:rsid w:val="00774CF3"/>
    <w:rsid w:val="00775323"/>
    <w:rsid w:val="00782CBE"/>
    <w:rsid w:val="00784E76"/>
    <w:rsid w:val="00786C1D"/>
    <w:rsid w:val="00796185"/>
    <w:rsid w:val="007967AA"/>
    <w:rsid w:val="007A1B28"/>
    <w:rsid w:val="007A432C"/>
    <w:rsid w:val="007B081A"/>
    <w:rsid w:val="007B0AF2"/>
    <w:rsid w:val="007B11B1"/>
    <w:rsid w:val="007B262F"/>
    <w:rsid w:val="007B4D98"/>
    <w:rsid w:val="007C03D1"/>
    <w:rsid w:val="007C30B4"/>
    <w:rsid w:val="007D01C2"/>
    <w:rsid w:val="007D0BC1"/>
    <w:rsid w:val="007D42EF"/>
    <w:rsid w:val="007D43AC"/>
    <w:rsid w:val="007D7E75"/>
    <w:rsid w:val="007E10C9"/>
    <w:rsid w:val="007E2ECD"/>
    <w:rsid w:val="007E59B4"/>
    <w:rsid w:val="007F508A"/>
    <w:rsid w:val="007F54AC"/>
    <w:rsid w:val="007F62E6"/>
    <w:rsid w:val="0080211C"/>
    <w:rsid w:val="0080224B"/>
    <w:rsid w:val="00802352"/>
    <w:rsid w:val="00802E06"/>
    <w:rsid w:val="00804C2A"/>
    <w:rsid w:val="008151AB"/>
    <w:rsid w:val="00816077"/>
    <w:rsid w:val="00816F35"/>
    <w:rsid w:val="008226BA"/>
    <w:rsid w:val="00826F2E"/>
    <w:rsid w:val="00832550"/>
    <w:rsid w:val="00837EF6"/>
    <w:rsid w:val="008440B5"/>
    <w:rsid w:val="008441AE"/>
    <w:rsid w:val="00847697"/>
    <w:rsid w:val="008541AF"/>
    <w:rsid w:val="008623B1"/>
    <w:rsid w:val="008671EA"/>
    <w:rsid w:val="00867282"/>
    <w:rsid w:val="00870AC3"/>
    <w:rsid w:val="00871250"/>
    <w:rsid w:val="008738B1"/>
    <w:rsid w:val="00881CA5"/>
    <w:rsid w:val="008837FF"/>
    <w:rsid w:val="0089535C"/>
    <w:rsid w:val="0089569F"/>
    <w:rsid w:val="008A098A"/>
    <w:rsid w:val="008A4979"/>
    <w:rsid w:val="008A6B10"/>
    <w:rsid w:val="008B09D1"/>
    <w:rsid w:val="008C214D"/>
    <w:rsid w:val="008C6182"/>
    <w:rsid w:val="008D3097"/>
    <w:rsid w:val="008D32D7"/>
    <w:rsid w:val="008D4105"/>
    <w:rsid w:val="008D4980"/>
    <w:rsid w:val="008E0194"/>
    <w:rsid w:val="008F1FD4"/>
    <w:rsid w:val="008F20A2"/>
    <w:rsid w:val="008F6DF3"/>
    <w:rsid w:val="008F72F5"/>
    <w:rsid w:val="00902E40"/>
    <w:rsid w:val="00903F8F"/>
    <w:rsid w:val="00910726"/>
    <w:rsid w:val="00912803"/>
    <w:rsid w:val="0091382A"/>
    <w:rsid w:val="009141C8"/>
    <w:rsid w:val="00915CBF"/>
    <w:rsid w:val="00915CD0"/>
    <w:rsid w:val="009161C0"/>
    <w:rsid w:val="00920F90"/>
    <w:rsid w:val="00925941"/>
    <w:rsid w:val="009318FD"/>
    <w:rsid w:val="00937D47"/>
    <w:rsid w:val="00940098"/>
    <w:rsid w:val="009446D9"/>
    <w:rsid w:val="009472A7"/>
    <w:rsid w:val="00947BD5"/>
    <w:rsid w:val="009614EF"/>
    <w:rsid w:val="00963227"/>
    <w:rsid w:val="009644D3"/>
    <w:rsid w:val="00965430"/>
    <w:rsid w:val="00966A28"/>
    <w:rsid w:val="00972BD9"/>
    <w:rsid w:val="00980544"/>
    <w:rsid w:val="009805FE"/>
    <w:rsid w:val="00983D91"/>
    <w:rsid w:val="0098441C"/>
    <w:rsid w:val="00984814"/>
    <w:rsid w:val="00985071"/>
    <w:rsid w:val="00992051"/>
    <w:rsid w:val="00992CE2"/>
    <w:rsid w:val="009938E0"/>
    <w:rsid w:val="009A0AF9"/>
    <w:rsid w:val="009A245D"/>
    <w:rsid w:val="009A2CC1"/>
    <w:rsid w:val="009C3C9F"/>
    <w:rsid w:val="009C3D60"/>
    <w:rsid w:val="009C6428"/>
    <w:rsid w:val="009C6E54"/>
    <w:rsid w:val="009C74DC"/>
    <w:rsid w:val="009C7802"/>
    <w:rsid w:val="009E12A2"/>
    <w:rsid w:val="009E3863"/>
    <w:rsid w:val="009E407A"/>
    <w:rsid w:val="009F034A"/>
    <w:rsid w:val="009F249D"/>
    <w:rsid w:val="009F26A1"/>
    <w:rsid w:val="009F2816"/>
    <w:rsid w:val="009F3579"/>
    <w:rsid w:val="009F3E7B"/>
    <w:rsid w:val="00A0471D"/>
    <w:rsid w:val="00A15541"/>
    <w:rsid w:val="00A23FBF"/>
    <w:rsid w:val="00A3073E"/>
    <w:rsid w:val="00A30F42"/>
    <w:rsid w:val="00A35C16"/>
    <w:rsid w:val="00A37F2E"/>
    <w:rsid w:val="00A439CB"/>
    <w:rsid w:val="00A45C9C"/>
    <w:rsid w:val="00A52F79"/>
    <w:rsid w:val="00A54BC4"/>
    <w:rsid w:val="00A60999"/>
    <w:rsid w:val="00A63777"/>
    <w:rsid w:val="00A63B06"/>
    <w:rsid w:val="00A64B70"/>
    <w:rsid w:val="00A66134"/>
    <w:rsid w:val="00A779FC"/>
    <w:rsid w:val="00A80310"/>
    <w:rsid w:val="00A86210"/>
    <w:rsid w:val="00A866EE"/>
    <w:rsid w:val="00A90891"/>
    <w:rsid w:val="00A91586"/>
    <w:rsid w:val="00A94022"/>
    <w:rsid w:val="00A95C1E"/>
    <w:rsid w:val="00AA12F2"/>
    <w:rsid w:val="00AA1E9B"/>
    <w:rsid w:val="00AA2092"/>
    <w:rsid w:val="00AA46E7"/>
    <w:rsid w:val="00AA5558"/>
    <w:rsid w:val="00AA6083"/>
    <w:rsid w:val="00AA6838"/>
    <w:rsid w:val="00AB00D7"/>
    <w:rsid w:val="00AB2644"/>
    <w:rsid w:val="00AB2F7A"/>
    <w:rsid w:val="00AB44EA"/>
    <w:rsid w:val="00AB64DB"/>
    <w:rsid w:val="00AC07F0"/>
    <w:rsid w:val="00AC47DC"/>
    <w:rsid w:val="00AC4827"/>
    <w:rsid w:val="00AC60C8"/>
    <w:rsid w:val="00AD1DEF"/>
    <w:rsid w:val="00AD31B2"/>
    <w:rsid w:val="00AD7563"/>
    <w:rsid w:val="00AE3869"/>
    <w:rsid w:val="00AE3905"/>
    <w:rsid w:val="00AE7DDC"/>
    <w:rsid w:val="00AF305C"/>
    <w:rsid w:val="00B00C3C"/>
    <w:rsid w:val="00B02C39"/>
    <w:rsid w:val="00B03E15"/>
    <w:rsid w:val="00B041B1"/>
    <w:rsid w:val="00B0624E"/>
    <w:rsid w:val="00B10183"/>
    <w:rsid w:val="00B12659"/>
    <w:rsid w:val="00B27626"/>
    <w:rsid w:val="00B30BCC"/>
    <w:rsid w:val="00B31D49"/>
    <w:rsid w:val="00B32C0A"/>
    <w:rsid w:val="00B36641"/>
    <w:rsid w:val="00B4052F"/>
    <w:rsid w:val="00B41DDA"/>
    <w:rsid w:val="00B46EB1"/>
    <w:rsid w:val="00B54825"/>
    <w:rsid w:val="00B61A7B"/>
    <w:rsid w:val="00B64F12"/>
    <w:rsid w:val="00B6599C"/>
    <w:rsid w:val="00B65E41"/>
    <w:rsid w:val="00B71639"/>
    <w:rsid w:val="00B72FA0"/>
    <w:rsid w:val="00B73F8D"/>
    <w:rsid w:val="00B769DF"/>
    <w:rsid w:val="00B80879"/>
    <w:rsid w:val="00B8389B"/>
    <w:rsid w:val="00B83F95"/>
    <w:rsid w:val="00B850E8"/>
    <w:rsid w:val="00B868FA"/>
    <w:rsid w:val="00B87DFD"/>
    <w:rsid w:val="00B945BD"/>
    <w:rsid w:val="00B94C1C"/>
    <w:rsid w:val="00B961A3"/>
    <w:rsid w:val="00B96D8B"/>
    <w:rsid w:val="00BA1FDC"/>
    <w:rsid w:val="00BA2BEB"/>
    <w:rsid w:val="00BA6170"/>
    <w:rsid w:val="00BA6279"/>
    <w:rsid w:val="00BB1CD5"/>
    <w:rsid w:val="00BB1F91"/>
    <w:rsid w:val="00BB326C"/>
    <w:rsid w:val="00BB6684"/>
    <w:rsid w:val="00BC07E5"/>
    <w:rsid w:val="00BC4A1E"/>
    <w:rsid w:val="00BD5648"/>
    <w:rsid w:val="00BD77B6"/>
    <w:rsid w:val="00BE1D15"/>
    <w:rsid w:val="00BE299A"/>
    <w:rsid w:val="00BE783B"/>
    <w:rsid w:val="00BF4CC3"/>
    <w:rsid w:val="00BF694E"/>
    <w:rsid w:val="00BF7576"/>
    <w:rsid w:val="00C013E6"/>
    <w:rsid w:val="00C04B69"/>
    <w:rsid w:val="00C0543B"/>
    <w:rsid w:val="00C15C32"/>
    <w:rsid w:val="00C17D92"/>
    <w:rsid w:val="00C2348D"/>
    <w:rsid w:val="00C256D1"/>
    <w:rsid w:val="00C26F47"/>
    <w:rsid w:val="00C27DE4"/>
    <w:rsid w:val="00C31DCA"/>
    <w:rsid w:val="00C31E5D"/>
    <w:rsid w:val="00C40C36"/>
    <w:rsid w:val="00C42C89"/>
    <w:rsid w:val="00C44218"/>
    <w:rsid w:val="00C44704"/>
    <w:rsid w:val="00C454E3"/>
    <w:rsid w:val="00C506CA"/>
    <w:rsid w:val="00C52F5C"/>
    <w:rsid w:val="00C54B7E"/>
    <w:rsid w:val="00C61A4F"/>
    <w:rsid w:val="00C64DD4"/>
    <w:rsid w:val="00C6646F"/>
    <w:rsid w:val="00C670F0"/>
    <w:rsid w:val="00C70AEF"/>
    <w:rsid w:val="00C750F0"/>
    <w:rsid w:val="00C76E4E"/>
    <w:rsid w:val="00C80C67"/>
    <w:rsid w:val="00C8363E"/>
    <w:rsid w:val="00C83835"/>
    <w:rsid w:val="00C84054"/>
    <w:rsid w:val="00C8542E"/>
    <w:rsid w:val="00C86182"/>
    <w:rsid w:val="00C871C5"/>
    <w:rsid w:val="00C87876"/>
    <w:rsid w:val="00C97788"/>
    <w:rsid w:val="00CA033D"/>
    <w:rsid w:val="00CB7685"/>
    <w:rsid w:val="00CB7C08"/>
    <w:rsid w:val="00CB7D93"/>
    <w:rsid w:val="00CC51D9"/>
    <w:rsid w:val="00CC7B6E"/>
    <w:rsid w:val="00CC7BC5"/>
    <w:rsid w:val="00CD134C"/>
    <w:rsid w:val="00CD22E4"/>
    <w:rsid w:val="00CD2766"/>
    <w:rsid w:val="00CD2999"/>
    <w:rsid w:val="00CD4255"/>
    <w:rsid w:val="00CD4927"/>
    <w:rsid w:val="00CD50E3"/>
    <w:rsid w:val="00CD51AA"/>
    <w:rsid w:val="00CD655D"/>
    <w:rsid w:val="00CD7239"/>
    <w:rsid w:val="00CE16B0"/>
    <w:rsid w:val="00CE2618"/>
    <w:rsid w:val="00CE33E4"/>
    <w:rsid w:val="00CE37D4"/>
    <w:rsid w:val="00CE7FE2"/>
    <w:rsid w:val="00CF025C"/>
    <w:rsid w:val="00CF1024"/>
    <w:rsid w:val="00CF5976"/>
    <w:rsid w:val="00D008E8"/>
    <w:rsid w:val="00D019CB"/>
    <w:rsid w:val="00D042BE"/>
    <w:rsid w:val="00D060EC"/>
    <w:rsid w:val="00D06ED7"/>
    <w:rsid w:val="00D104EB"/>
    <w:rsid w:val="00D26851"/>
    <w:rsid w:val="00D27E31"/>
    <w:rsid w:val="00D30E9B"/>
    <w:rsid w:val="00D35C2C"/>
    <w:rsid w:val="00D4352B"/>
    <w:rsid w:val="00D46C5A"/>
    <w:rsid w:val="00D47111"/>
    <w:rsid w:val="00D47E3B"/>
    <w:rsid w:val="00D500D4"/>
    <w:rsid w:val="00D53771"/>
    <w:rsid w:val="00D54D9A"/>
    <w:rsid w:val="00D6494C"/>
    <w:rsid w:val="00D71430"/>
    <w:rsid w:val="00D7232F"/>
    <w:rsid w:val="00D82D3F"/>
    <w:rsid w:val="00D82FD6"/>
    <w:rsid w:val="00D85CD7"/>
    <w:rsid w:val="00D92433"/>
    <w:rsid w:val="00D92727"/>
    <w:rsid w:val="00D94E3B"/>
    <w:rsid w:val="00D95623"/>
    <w:rsid w:val="00DA0AFB"/>
    <w:rsid w:val="00DA64A2"/>
    <w:rsid w:val="00DB082B"/>
    <w:rsid w:val="00DB1623"/>
    <w:rsid w:val="00DB171A"/>
    <w:rsid w:val="00DB35E4"/>
    <w:rsid w:val="00DB638E"/>
    <w:rsid w:val="00DB6ED8"/>
    <w:rsid w:val="00DB7005"/>
    <w:rsid w:val="00DB72ED"/>
    <w:rsid w:val="00DC0C80"/>
    <w:rsid w:val="00DC13F4"/>
    <w:rsid w:val="00DC1C39"/>
    <w:rsid w:val="00DD13B5"/>
    <w:rsid w:val="00DD271F"/>
    <w:rsid w:val="00DD3707"/>
    <w:rsid w:val="00DD4161"/>
    <w:rsid w:val="00DD64DA"/>
    <w:rsid w:val="00DD66C9"/>
    <w:rsid w:val="00DD768E"/>
    <w:rsid w:val="00DE0C1D"/>
    <w:rsid w:val="00DE2296"/>
    <w:rsid w:val="00DF095C"/>
    <w:rsid w:val="00DF47BD"/>
    <w:rsid w:val="00E0372B"/>
    <w:rsid w:val="00E03C23"/>
    <w:rsid w:val="00E104FD"/>
    <w:rsid w:val="00E10E05"/>
    <w:rsid w:val="00E1497C"/>
    <w:rsid w:val="00E17B40"/>
    <w:rsid w:val="00E20549"/>
    <w:rsid w:val="00E219E9"/>
    <w:rsid w:val="00E267F8"/>
    <w:rsid w:val="00E32259"/>
    <w:rsid w:val="00E34762"/>
    <w:rsid w:val="00E35CC1"/>
    <w:rsid w:val="00E3679B"/>
    <w:rsid w:val="00E3695D"/>
    <w:rsid w:val="00E41FC8"/>
    <w:rsid w:val="00E44EFF"/>
    <w:rsid w:val="00E45AB7"/>
    <w:rsid w:val="00E6175F"/>
    <w:rsid w:val="00E67A98"/>
    <w:rsid w:val="00E67D93"/>
    <w:rsid w:val="00E67FFC"/>
    <w:rsid w:val="00E708B3"/>
    <w:rsid w:val="00E73AB7"/>
    <w:rsid w:val="00E74701"/>
    <w:rsid w:val="00E7494E"/>
    <w:rsid w:val="00E80825"/>
    <w:rsid w:val="00E80841"/>
    <w:rsid w:val="00E8095F"/>
    <w:rsid w:val="00E80CA2"/>
    <w:rsid w:val="00E83D7B"/>
    <w:rsid w:val="00E85CCF"/>
    <w:rsid w:val="00E86563"/>
    <w:rsid w:val="00E925CA"/>
    <w:rsid w:val="00E96217"/>
    <w:rsid w:val="00E967DE"/>
    <w:rsid w:val="00E97929"/>
    <w:rsid w:val="00EA0D75"/>
    <w:rsid w:val="00EA2B69"/>
    <w:rsid w:val="00EA32D1"/>
    <w:rsid w:val="00EA3356"/>
    <w:rsid w:val="00EA7BB4"/>
    <w:rsid w:val="00EB0CEE"/>
    <w:rsid w:val="00EB1667"/>
    <w:rsid w:val="00EB3346"/>
    <w:rsid w:val="00EB46D2"/>
    <w:rsid w:val="00EC13E8"/>
    <w:rsid w:val="00EC1A88"/>
    <w:rsid w:val="00EC5D23"/>
    <w:rsid w:val="00EC6A0D"/>
    <w:rsid w:val="00ED1EF4"/>
    <w:rsid w:val="00ED4466"/>
    <w:rsid w:val="00ED4E68"/>
    <w:rsid w:val="00ED5663"/>
    <w:rsid w:val="00ED5A1A"/>
    <w:rsid w:val="00EE7834"/>
    <w:rsid w:val="00EE7CE8"/>
    <w:rsid w:val="00EF1299"/>
    <w:rsid w:val="00EF3037"/>
    <w:rsid w:val="00F118C2"/>
    <w:rsid w:val="00F13401"/>
    <w:rsid w:val="00F221B9"/>
    <w:rsid w:val="00F23205"/>
    <w:rsid w:val="00F32582"/>
    <w:rsid w:val="00F32E26"/>
    <w:rsid w:val="00F40104"/>
    <w:rsid w:val="00F43852"/>
    <w:rsid w:val="00F44116"/>
    <w:rsid w:val="00F44229"/>
    <w:rsid w:val="00F44D12"/>
    <w:rsid w:val="00F51947"/>
    <w:rsid w:val="00F53739"/>
    <w:rsid w:val="00F57DBC"/>
    <w:rsid w:val="00F602B1"/>
    <w:rsid w:val="00F62AA2"/>
    <w:rsid w:val="00F71565"/>
    <w:rsid w:val="00F73CFB"/>
    <w:rsid w:val="00F740C8"/>
    <w:rsid w:val="00F74F18"/>
    <w:rsid w:val="00F825DC"/>
    <w:rsid w:val="00F83EBC"/>
    <w:rsid w:val="00F87C3B"/>
    <w:rsid w:val="00F94432"/>
    <w:rsid w:val="00FA0A5B"/>
    <w:rsid w:val="00FA4BA0"/>
    <w:rsid w:val="00FA5C33"/>
    <w:rsid w:val="00FC0D36"/>
    <w:rsid w:val="00FC7F78"/>
    <w:rsid w:val="00FD1478"/>
    <w:rsid w:val="00FD3659"/>
    <w:rsid w:val="00FD5A07"/>
    <w:rsid w:val="00FE326D"/>
    <w:rsid w:val="00FE5FB2"/>
    <w:rsid w:val="00FF1050"/>
    <w:rsid w:val="00FF414D"/>
    <w:rsid w:val="00FF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51179"/>
  <w15:docId w15:val="{6B0D009E-9082-41B8-A382-C1283574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80310"/>
    <w:pPr>
      <w:spacing w:before="90"/>
      <w:ind w:left="1294"/>
      <w:outlineLvl w:val="0"/>
    </w:pPr>
    <w:rPr>
      <w:rFonts w:ascii="Calibri" w:hAnsi="Calibr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2C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81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37"/>
      <w:ind w:right="133"/>
      <w:jc w:val="center"/>
    </w:pPr>
    <w:rPr>
      <w:b/>
      <w:bCs/>
      <w:sz w:val="24"/>
      <w:szCs w:val="24"/>
    </w:rPr>
  </w:style>
  <w:style w:type="paragraph" w:styleId="TOC2">
    <w:name w:val="toc 2"/>
    <w:basedOn w:val="Normal"/>
    <w:uiPriority w:val="39"/>
    <w:qFormat/>
    <w:pPr>
      <w:spacing w:before="139"/>
      <w:ind w:left="733" w:hanging="241"/>
    </w:pPr>
    <w:rPr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ind w:left="733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34"/>
    <w:qFormat/>
    <w:pPr>
      <w:ind w:left="1345" w:hanging="42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A7BC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7BC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9A2CC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0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0D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65A0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A0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65A0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A06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51CF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l-GR"/>
    </w:rPr>
  </w:style>
  <w:style w:type="paragraph" w:styleId="TOCHeading">
    <w:name w:val="TOC Heading"/>
    <w:basedOn w:val="Heading1"/>
    <w:next w:val="Normal"/>
    <w:uiPriority w:val="39"/>
    <w:unhideWhenUsed/>
    <w:qFormat/>
    <w:rsid w:val="002B4CC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11639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80310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rynqvb">
    <w:name w:val="rynqvb"/>
    <w:basedOn w:val="DefaultParagraphFont"/>
    <w:rsid w:val="00C54B7E"/>
  </w:style>
  <w:style w:type="character" w:styleId="CommentReference">
    <w:name w:val="annotation reference"/>
    <w:basedOn w:val="DefaultParagraphFont"/>
    <w:uiPriority w:val="99"/>
    <w:semiHidden/>
    <w:unhideWhenUsed/>
    <w:rsid w:val="00DB08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8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8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8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8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B082B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8A098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A098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l-GR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8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405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4054"/>
    <w:rPr>
      <w:rFonts w:ascii="Consolas" w:eastAsia="Times New Roman" w:hAnsi="Consolas" w:cs="Times New Roman"/>
      <w:sz w:val="20"/>
      <w:szCs w:val="20"/>
    </w:rPr>
  </w:style>
  <w:style w:type="table" w:styleId="TableGrid">
    <w:name w:val="Table Grid"/>
    <w:basedOn w:val="TableNormal"/>
    <w:rsid w:val="00CE37D4"/>
    <w:pPr>
      <w:adjustRightInd w:val="0"/>
      <w:spacing w:before="100" w:line="300" w:lineRule="atLeast"/>
      <w:jc w:val="both"/>
    </w:pPr>
    <w:rPr>
      <w:rFonts w:ascii="Arial" w:eastAsia="Times New Roman" w:hAnsi="Times New Roman" w:cs="Arial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1"/>
    <w:link w:val="Style1Char"/>
    <w:qFormat/>
    <w:rsid w:val="00A80310"/>
    <w:pPr>
      <w:numPr>
        <w:numId w:val="4"/>
      </w:numPr>
      <w:spacing w:line="276" w:lineRule="auto"/>
      <w:ind w:left="993"/>
      <w:jc w:val="both"/>
    </w:pPr>
    <w:rPr>
      <w:rFonts w:asciiTheme="minorHAnsi" w:hAnsiTheme="minorHAnsi" w:cstheme="minorHAnsi"/>
      <w:spacing w:val="-2"/>
    </w:rPr>
  </w:style>
  <w:style w:type="paragraph" w:customStyle="1" w:styleId="Style2">
    <w:name w:val="Style2"/>
    <w:basedOn w:val="Style1"/>
    <w:link w:val="Style2Char"/>
    <w:qFormat/>
    <w:rsid w:val="00A80310"/>
    <w:pPr>
      <w:numPr>
        <w:numId w:val="0"/>
      </w:numPr>
      <w:jc w:val="left"/>
    </w:pPr>
  </w:style>
  <w:style w:type="character" w:customStyle="1" w:styleId="Style1Char">
    <w:name w:val="Style1 Char"/>
    <w:basedOn w:val="Heading1Char"/>
    <w:link w:val="Style1"/>
    <w:rsid w:val="00A80310"/>
    <w:rPr>
      <w:rFonts w:ascii="Calibri" w:eastAsia="Times New Roman" w:hAnsi="Calibri" w:cstheme="minorHAnsi"/>
      <w:b/>
      <w:bCs/>
      <w:spacing w:val="-2"/>
      <w:sz w:val="24"/>
      <w:szCs w:val="24"/>
    </w:rPr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34"/>
    <w:locked/>
    <w:rsid w:val="00AC07F0"/>
    <w:rPr>
      <w:rFonts w:ascii="Times New Roman" w:eastAsia="Times New Roman" w:hAnsi="Times New Roman" w:cs="Times New Roman"/>
    </w:rPr>
  </w:style>
  <w:style w:type="character" w:customStyle="1" w:styleId="Style2Char">
    <w:name w:val="Style2 Char"/>
    <w:basedOn w:val="Style1Char"/>
    <w:link w:val="Style2"/>
    <w:rsid w:val="00A80310"/>
    <w:rPr>
      <w:rFonts w:ascii="Calibri" w:eastAsia="Times New Roman" w:hAnsi="Calibri" w:cstheme="minorHAnsi"/>
      <w:b/>
      <w:bCs/>
      <w:spacing w:val="-2"/>
      <w:sz w:val="24"/>
      <w:szCs w:val="24"/>
    </w:rPr>
  </w:style>
  <w:style w:type="character" w:customStyle="1" w:styleId="Bodytext0">
    <w:name w:val="Body text_"/>
    <w:basedOn w:val="DefaultParagraphFont"/>
    <w:link w:val="2"/>
    <w:rsid w:val="00B0624E"/>
    <w:rPr>
      <w:rFonts w:ascii="Batang" w:eastAsia="Batang" w:hAnsi="Batang" w:cs="Batang"/>
      <w:sz w:val="14"/>
      <w:szCs w:val="14"/>
      <w:shd w:val="clear" w:color="auto" w:fill="FFFFFF"/>
    </w:rPr>
  </w:style>
  <w:style w:type="paragraph" w:customStyle="1" w:styleId="2">
    <w:name w:val="Σώμα κειμένου2"/>
    <w:basedOn w:val="Normal"/>
    <w:link w:val="Bodytext0"/>
    <w:rsid w:val="00B0624E"/>
    <w:pPr>
      <w:widowControl/>
      <w:shd w:val="clear" w:color="auto" w:fill="FFFFFF"/>
      <w:autoSpaceDE/>
      <w:autoSpaceDN/>
      <w:spacing w:after="300" w:line="0" w:lineRule="atLeast"/>
      <w:jc w:val="both"/>
    </w:pPr>
    <w:rPr>
      <w:rFonts w:ascii="Batang" w:eastAsia="Batang" w:hAnsi="Batang" w:cs="Batang"/>
      <w:sz w:val="14"/>
      <w:szCs w:val="14"/>
    </w:rPr>
  </w:style>
  <w:style w:type="character" w:styleId="PageNumber">
    <w:name w:val="page number"/>
    <w:basedOn w:val="DefaultParagraphFont"/>
    <w:rsid w:val="00F94432"/>
  </w:style>
  <w:style w:type="character" w:styleId="LineNumber">
    <w:name w:val="line number"/>
    <w:basedOn w:val="DefaultParagraphFont"/>
    <w:uiPriority w:val="99"/>
    <w:semiHidden/>
    <w:unhideWhenUsed/>
    <w:rsid w:val="00E03C23"/>
  </w:style>
  <w:style w:type="character" w:customStyle="1" w:styleId="BodyTextChar">
    <w:name w:val="Body Text Char"/>
    <w:basedOn w:val="DefaultParagraphFont"/>
    <w:link w:val="BodyText"/>
    <w:uiPriority w:val="1"/>
    <w:rsid w:val="004E013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8C3EB-72B9-418B-B09C-A8E232DCC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Alexandros Georgoutsos</dc:creator>
  <cp:lastModifiedBy>Paikos Vrachnos</cp:lastModifiedBy>
  <cp:revision>3</cp:revision>
  <cp:lastPrinted>2023-12-05T07:47:00Z</cp:lastPrinted>
  <dcterms:created xsi:type="dcterms:W3CDTF">2023-12-21T09:43:00Z</dcterms:created>
  <dcterms:modified xsi:type="dcterms:W3CDTF">2023-12-21T09:44:00Z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2023-06-12T00:00:00Z</vt:filetime>
  </property>
  <property fmtid="{D5CDD505-2E9C-101B-9397-08002B2CF9AE}" pid="5" name="Producer">
    <vt:lpwstr>Microsoft® Word 2019</vt:lpwstr>
  </property>
</Properties>
</file>